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09A8" w14:textId="77777777" w:rsidR="006C738C" w:rsidRPr="00AB697B" w:rsidRDefault="002A2542" w:rsidP="00AB697B">
      <w:pPr>
        <w:spacing w:line="276" w:lineRule="auto"/>
        <w:jc w:val="center"/>
        <w:rPr>
          <w:rFonts w:eastAsia="Calibri"/>
          <w:b/>
          <w:sz w:val="32"/>
          <w:szCs w:val="24"/>
          <w:lang w:val="en-NZ" w:bidi="he-IL"/>
        </w:rPr>
      </w:pPr>
      <w:r w:rsidRPr="00AB697B">
        <w:rPr>
          <w:rFonts w:eastAsia="Calibri"/>
          <w:b/>
          <w:sz w:val="32"/>
          <w:szCs w:val="24"/>
          <w:lang w:val="en-NZ" w:bidi="he-IL"/>
        </w:rPr>
        <w:t xml:space="preserve">Jesus is born in Bethlehem </w:t>
      </w:r>
    </w:p>
    <w:p w14:paraId="7BA9C35A" w14:textId="7E7B40A7" w:rsidR="000E0E04" w:rsidRPr="001974CC" w:rsidRDefault="006C738C" w:rsidP="001974CC">
      <w:pPr>
        <w:spacing w:line="276" w:lineRule="auto"/>
        <w:jc w:val="center"/>
        <w:rPr>
          <w:rFonts w:eastAsia="Calibri"/>
          <w:sz w:val="28"/>
          <w:szCs w:val="24"/>
          <w:lang w:val="en-NZ" w:bidi="he-IL"/>
        </w:rPr>
      </w:pPr>
      <w:r w:rsidRPr="001974CC">
        <w:rPr>
          <w:rFonts w:eastAsia="Calibri"/>
          <w:sz w:val="28"/>
          <w:szCs w:val="24"/>
          <w:lang w:val="en-NZ" w:bidi="he-IL"/>
        </w:rPr>
        <w:t>T</w:t>
      </w:r>
      <w:r w:rsidR="002A2542" w:rsidRPr="001974CC">
        <w:rPr>
          <w:rFonts w:eastAsia="Calibri"/>
          <w:sz w:val="28"/>
          <w:szCs w:val="24"/>
          <w:lang w:val="en-NZ" w:bidi="he-IL"/>
        </w:rPr>
        <w:t>ext: Matthew 2:1-12</w:t>
      </w:r>
    </w:p>
    <w:p w14:paraId="273E806A" w14:textId="36D5F7F3" w:rsidR="006C738C" w:rsidRPr="006C738C" w:rsidRDefault="00D76C33" w:rsidP="006C738C">
      <w:pPr>
        <w:pStyle w:val="Title"/>
        <w:spacing w:after="200" w:line="276" w:lineRule="auto"/>
        <w:rPr>
          <w:b w:val="0"/>
          <w:szCs w:val="24"/>
          <w:lang w:val="en-NZ"/>
        </w:rPr>
      </w:pPr>
      <w:r w:rsidRPr="003757AB">
        <w:rPr>
          <w:b w:val="0"/>
          <w:bCs/>
          <w:lang w:val="en-NZ"/>
        </w:rPr>
        <w:t>Rev. David Waldron</w:t>
      </w:r>
    </w:p>
    <w:p w14:paraId="4C749081" w14:textId="77777777" w:rsidR="000E0E04" w:rsidRPr="006C738C" w:rsidRDefault="00E65DB3" w:rsidP="006C738C">
      <w:pPr>
        <w:pStyle w:val="Details"/>
        <w:spacing w:after="200" w:line="276" w:lineRule="auto"/>
        <w:rPr>
          <w:rFonts w:ascii="Times New Roman" w:hAnsi="Times New Roman"/>
          <w:sz w:val="24"/>
          <w:szCs w:val="24"/>
          <w:lang w:val="en-NZ"/>
        </w:rPr>
      </w:pPr>
      <w:r w:rsidRPr="00FA0AAB">
        <w:rPr>
          <w:rFonts w:ascii="Times New Roman" w:hAnsi="Times New Roman"/>
          <w:b/>
          <w:bCs/>
          <w:sz w:val="24"/>
          <w:szCs w:val="24"/>
          <w:lang w:val="en-NZ"/>
        </w:rPr>
        <w:t>Scriptures:</w:t>
      </w:r>
      <w:r w:rsidRPr="006C738C">
        <w:rPr>
          <w:rFonts w:ascii="Times New Roman" w:hAnsi="Times New Roman"/>
          <w:sz w:val="24"/>
          <w:szCs w:val="24"/>
          <w:lang w:val="en-NZ"/>
        </w:rPr>
        <w:t xml:space="preserve"> </w:t>
      </w:r>
      <w:r w:rsidR="00614154" w:rsidRPr="006C738C">
        <w:rPr>
          <w:rFonts w:ascii="Times New Roman" w:hAnsi="Times New Roman"/>
          <w:sz w:val="24"/>
          <w:szCs w:val="24"/>
          <w:lang w:val="en-NZ"/>
        </w:rPr>
        <w:t>Micah 5:1-7; Luke 2:1-7; Matthew 2:1-12</w:t>
      </w:r>
    </w:p>
    <w:p w14:paraId="2ED89050" w14:textId="4512647E" w:rsidR="000E0E04" w:rsidRPr="006C738C" w:rsidRDefault="002F0658" w:rsidP="006C738C">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982CEA">
        <w:rPr>
          <w:sz w:val="24"/>
          <w:szCs w:val="24"/>
        </w:rPr>
        <w:t>242, 184, 252, 231, 253, 180</w:t>
      </w:r>
    </w:p>
    <w:p w14:paraId="680E8247" w14:textId="5AF81025" w:rsidR="006C738C" w:rsidRPr="00FA0AAB" w:rsidRDefault="006C738C" w:rsidP="00FA0AA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A0AAB">
        <w:rPr>
          <w:rFonts w:eastAsia="Calibri"/>
          <w:b/>
          <w:sz w:val="24"/>
          <w:szCs w:val="24"/>
          <w:lang w:val="en-NZ" w:bidi="he-IL"/>
        </w:rPr>
        <w:t>Series:</w:t>
      </w:r>
      <w:r w:rsidRPr="00FA0AAB">
        <w:rPr>
          <w:rFonts w:eastAsia="Calibri"/>
          <w:bCs/>
          <w:sz w:val="24"/>
          <w:szCs w:val="24"/>
          <w:lang w:val="en-NZ" w:bidi="he-IL"/>
        </w:rPr>
        <w:t xml:space="preserve"> </w:t>
      </w:r>
      <w:r w:rsidR="00FA0AAB">
        <w:rPr>
          <w:rFonts w:eastAsia="Calibri"/>
          <w:bCs/>
          <w:sz w:val="24"/>
          <w:szCs w:val="24"/>
          <w:lang w:val="en-NZ" w:bidi="he-IL"/>
        </w:rPr>
        <w:tab/>
      </w:r>
      <w:r w:rsidRPr="00FA0AAB">
        <w:rPr>
          <w:rFonts w:eastAsia="Calibri"/>
          <w:bCs/>
          <w:sz w:val="24"/>
          <w:szCs w:val="24"/>
          <w:lang w:val="en-NZ" w:bidi="he-IL"/>
        </w:rPr>
        <w:t>Advent</w:t>
      </w:r>
      <w:r w:rsidR="00804F25">
        <w:rPr>
          <w:rFonts w:eastAsia="Calibri"/>
          <w:bCs/>
          <w:sz w:val="24"/>
          <w:szCs w:val="24"/>
          <w:lang w:val="en-NZ" w:bidi="he-IL"/>
        </w:rPr>
        <w:t xml:space="preserve"> (#5)</w:t>
      </w:r>
      <w:bookmarkStart w:id="0" w:name="_GoBack"/>
      <w:bookmarkEnd w:id="0"/>
    </w:p>
    <w:p w14:paraId="452512AC" w14:textId="08B55727" w:rsidR="00BC3E77" w:rsidRPr="00FA0AAB" w:rsidRDefault="0074023C" w:rsidP="00FA0AA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A0AAB">
        <w:rPr>
          <w:rFonts w:eastAsia="Calibri"/>
          <w:b/>
          <w:sz w:val="24"/>
          <w:szCs w:val="24"/>
          <w:lang w:val="en-NZ" w:bidi="he-IL"/>
        </w:rPr>
        <w:t>Theme:</w:t>
      </w:r>
      <w:r w:rsidRPr="00FA0AAB">
        <w:rPr>
          <w:rFonts w:eastAsia="Calibri"/>
          <w:bCs/>
          <w:sz w:val="24"/>
          <w:szCs w:val="24"/>
          <w:lang w:val="en-NZ" w:bidi="he-IL"/>
        </w:rPr>
        <w:t xml:space="preserve"> </w:t>
      </w:r>
      <w:r w:rsidR="00FA0AAB">
        <w:rPr>
          <w:rFonts w:eastAsia="Calibri"/>
          <w:bCs/>
          <w:sz w:val="24"/>
          <w:szCs w:val="24"/>
          <w:lang w:val="en-NZ" w:bidi="he-IL"/>
        </w:rPr>
        <w:tab/>
      </w:r>
      <w:r w:rsidR="00AD6D5B" w:rsidRPr="00FA0AAB">
        <w:rPr>
          <w:rFonts w:eastAsia="Calibri"/>
          <w:bCs/>
          <w:sz w:val="24"/>
          <w:szCs w:val="24"/>
          <w:lang w:val="en-NZ" w:bidi="he-IL"/>
        </w:rPr>
        <w:t xml:space="preserve">The birth of Jesus in Bethlehem was troublesome to Herod, fulfilling the promise of a shepherd ruler for Israel and drawing </w:t>
      </w:r>
      <w:r w:rsidR="009F68EC" w:rsidRPr="00FA0AAB">
        <w:rPr>
          <w:rFonts w:eastAsia="Calibri"/>
          <w:bCs/>
          <w:sz w:val="24"/>
          <w:szCs w:val="24"/>
          <w:lang w:val="en-NZ" w:bidi="he-IL"/>
        </w:rPr>
        <w:t>G</w:t>
      </w:r>
      <w:r w:rsidR="00AD6D5B" w:rsidRPr="00FA0AAB">
        <w:rPr>
          <w:rFonts w:eastAsia="Calibri"/>
          <w:bCs/>
          <w:sz w:val="24"/>
          <w:szCs w:val="24"/>
          <w:lang w:val="en-NZ" w:bidi="he-IL"/>
        </w:rPr>
        <w:t xml:space="preserve">entile wise men to come and worship the </w:t>
      </w:r>
      <w:r w:rsidR="00FA0AAB" w:rsidRPr="00FA0AAB">
        <w:rPr>
          <w:rFonts w:eastAsia="Calibri"/>
          <w:bCs/>
          <w:sz w:val="24"/>
          <w:szCs w:val="24"/>
          <w:lang w:val="en-NZ" w:bidi="he-IL"/>
        </w:rPr>
        <w:t>new-born</w:t>
      </w:r>
      <w:r w:rsidR="00AD6D5B" w:rsidRPr="00FA0AAB">
        <w:rPr>
          <w:rFonts w:eastAsia="Calibri"/>
          <w:bCs/>
          <w:sz w:val="24"/>
          <w:szCs w:val="24"/>
          <w:lang w:val="en-NZ" w:bidi="he-IL"/>
        </w:rPr>
        <w:t xml:space="preserve"> king.</w:t>
      </w:r>
    </w:p>
    <w:p w14:paraId="48CDF4C4" w14:textId="1069B9E1" w:rsidR="00C37D64" w:rsidRPr="006C738C" w:rsidRDefault="006F7FB0" w:rsidP="00FA0AA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FA0AAB">
        <w:rPr>
          <w:rFonts w:eastAsia="Calibri"/>
          <w:b/>
          <w:sz w:val="24"/>
          <w:szCs w:val="24"/>
          <w:lang w:val="en-NZ" w:bidi="he-IL"/>
        </w:rPr>
        <w:t>Proposition:</w:t>
      </w:r>
      <w:r w:rsidRPr="00FA0AAB">
        <w:rPr>
          <w:rFonts w:eastAsia="Calibri"/>
          <w:bCs/>
          <w:sz w:val="24"/>
          <w:szCs w:val="24"/>
          <w:lang w:val="en-NZ" w:bidi="he-IL"/>
        </w:rPr>
        <w:t xml:space="preserve"> </w:t>
      </w:r>
      <w:r w:rsidR="00FA0AAB">
        <w:rPr>
          <w:rFonts w:eastAsia="Calibri"/>
          <w:bCs/>
          <w:sz w:val="24"/>
          <w:szCs w:val="24"/>
          <w:lang w:val="en-NZ" w:bidi="he-IL"/>
        </w:rPr>
        <w:tab/>
      </w:r>
      <w:r w:rsidR="00AD6D5B" w:rsidRPr="00FA0AAB">
        <w:rPr>
          <w:rFonts w:eastAsia="Calibri"/>
          <w:bCs/>
          <w:sz w:val="24"/>
          <w:szCs w:val="24"/>
          <w:lang w:val="en-NZ" w:bidi="he-IL"/>
        </w:rPr>
        <w:t>Worship Jesus, the promised shepherd king who was born in Bethlehem.</w:t>
      </w:r>
      <w:r w:rsidR="00AD6D5B" w:rsidRPr="006C738C">
        <w:rPr>
          <w:rFonts w:eastAsia="MS Mincho"/>
          <w:sz w:val="24"/>
          <w:szCs w:val="24"/>
          <w:lang w:val="en-NZ" w:eastAsia="ja-JP" w:bidi="he-IL"/>
        </w:rPr>
        <w:t xml:space="preserve"> </w:t>
      </w:r>
    </w:p>
    <w:p w14:paraId="2033DF5E" w14:textId="7EF48363" w:rsidR="0074023C" w:rsidRPr="006C738C" w:rsidRDefault="007D4885" w:rsidP="006C738C">
      <w:pPr>
        <w:spacing w:after="200" w:line="276" w:lineRule="auto"/>
        <w:rPr>
          <w:rFonts w:eastAsia="Calibri"/>
          <w:sz w:val="24"/>
          <w:szCs w:val="24"/>
          <w:lang w:val="en-NZ" w:bidi="he-IL"/>
        </w:rPr>
      </w:pPr>
      <w:r w:rsidRPr="00F40C42">
        <w:rPr>
          <w:rFonts w:eastAsia="Calibri"/>
          <w:b/>
          <w:color w:val="000000"/>
          <w:sz w:val="24"/>
          <w:szCs w:val="24"/>
          <w:lang w:bidi="he-IL"/>
        </w:rPr>
        <w:t>Introduction</w:t>
      </w:r>
    </w:p>
    <w:p w14:paraId="576993F2" w14:textId="21940F9E" w:rsidR="006071B0" w:rsidRPr="006C738C" w:rsidRDefault="00562F2C" w:rsidP="00682629">
      <w:pPr>
        <w:pStyle w:val="BodyText2"/>
        <w:spacing w:after="200" w:line="276" w:lineRule="auto"/>
        <w:rPr>
          <w:rFonts w:eastAsia="Calibri"/>
          <w:szCs w:val="24"/>
          <w:lang w:val="en-NZ"/>
        </w:rPr>
      </w:pPr>
      <w:r w:rsidRPr="006C738C">
        <w:rPr>
          <w:rFonts w:eastAsia="Calibri"/>
          <w:szCs w:val="24"/>
          <w:lang w:val="en-NZ"/>
        </w:rPr>
        <w:t>The first people to come to this area hunted moa (large flightless birds), arriving as early as 1000AD. By 1450 the moa</w:t>
      </w:r>
      <w:r w:rsidR="00EE3675" w:rsidRPr="006C738C">
        <w:rPr>
          <w:rFonts w:eastAsia="Calibri"/>
          <w:szCs w:val="24"/>
          <w:lang w:val="en-NZ"/>
        </w:rPr>
        <w:t xml:space="preserve"> as a species</w:t>
      </w:r>
      <w:r w:rsidRPr="006C738C">
        <w:rPr>
          <w:rFonts w:eastAsia="Calibri"/>
          <w:szCs w:val="24"/>
          <w:lang w:val="en-NZ"/>
        </w:rPr>
        <w:t xml:space="preserve"> had been </w:t>
      </w:r>
      <w:r w:rsidR="001A55C7" w:rsidRPr="006C738C">
        <w:rPr>
          <w:rFonts w:eastAsia="Calibri"/>
          <w:szCs w:val="24"/>
          <w:lang w:val="en-NZ"/>
        </w:rPr>
        <w:t>pursued</w:t>
      </w:r>
      <w:r w:rsidRPr="006C738C">
        <w:rPr>
          <w:rFonts w:eastAsia="Calibri"/>
          <w:szCs w:val="24"/>
          <w:lang w:val="en-NZ"/>
        </w:rPr>
        <w:t xml:space="preserve"> to extinction.</w:t>
      </w:r>
      <w:r w:rsidR="00C8716B">
        <w:rPr>
          <w:rFonts w:eastAsia="Calibri"/>
          <w:szCs w:val="24"/>
          <w:lang w:val="en-NZ"/>
        </w:rPr>
        <w:t xml:space="preserve"> </w:t>
      </w:r>
      <w:r w:rsidRPr="006C738C">
        <w:rPr>
          <w:rFonts w:eastAsia="Calibri"/>
          <w:szCs w:val="24"/>
          <w:lang w:val="en-NZ"/>
        </w:rPr>
        <w:t>The</w:t>
      </w:r>
      <w:r w:rsidR="00EE3675" w:rsidRPr="006C738C">
        <w:rPr>
          <w:rFonts w:eastAsia="Calibri"/>
          <w:szCs w:val="24"/>
          <w:lang w:val="en-NZ"/>
        </w:rPr>
        <w:t>n</w:t>
      </w:r>
      <w:r w:rsidRPr="006C738C">
        <w:rPr>
          <w:rFonts w:eastAsia="Calibri"/>
          <w:szCs w:val="24"/>
          <w:lang w:val="en-NZ"/>
        </w:rPr>
        <w:t xml:space="preserve"> </w:t>
      </w:r>
      <w:r w:rsidR="00EE3675" w:rsidRPr="006C738C">
        <w:rPr>
          <w:rFonts w:eastAsia="Calibri"/>
          <w:szCs w:val="24"/>
          <w:lang w:val="en-NZ"/>
        </w:rPr>
        <w:t xml:space="preserve">the </w:t>
      </w:r>
      <w:r w:rsidRPr="006C738C">
        <w:rPr>
          <w:rFonts w:eastAsia="Calibri"/>
          <w:szCs w:val="24"/>
          <w:lang w:val="en-NZ"/>
        </w:rPr>
        <w:t xml:space="preserve">Moa hunters </w:t>
      </w:r>
      <w:r w:rsidR="00EE3675" w:rsidRPr="006C738C">
        <w:rPr>
          <w:rFonts w:eastAsia="Calibri"/>
          <w:szCs w:val="24"/>
          <w:lang w:val="en-NZ"/>
        </w:rPr>
        <w:t xml:space="preserve">themselves </w:t>
      </w:r>
      <w:r w:rsidRPr="006C738C">
        <w:rPr>
          <w:rFonts w:eastAsia="Calibri"/>
          <w:szCs w:val="24"/>
          <w:lang w:val="en-NZ"/>
        </w:rPr>
        <w:t xml:space="preserve">were </w:t>
      </w:r>
      <w:r w:rsidR="001A55C7" w:rsidRPr="006C738C">
        <w:rPr>
          <w:rFonts w:eastAsia="Calibri"/>
          <w:szCs w:val="24"/>
          <w:lang w:val="en-NZ"/>
        </w:rPr>
        <w:t xml:space="preserve">either </w:t>
      </w:r>
      <w:r w:rsidRPr="006C738C">
        <w:rPr>
          <w:rFonts w:eastAsia="Calibri"/>
          <w:szCs w:val="24"/>
          <w:lang w:val="en-NZ"/>
        </w:rPr>
        <w:t xml:space="preserve">killed or </w:t>
      </w:r>
      <w:r w:rsidR="001A55C7" w:rsidRPr="006C738C">
        <w:rPr>
          <w:rFonts w:eastAsia="Calibri"/>
          <w:szCs w:val="24"/>
          <w:lang w:val="en-NZ"/>
        </w:rPr>
        <w:t>enslaved</w:t>
      </w:r>
      <w:r w:rsidRPr="006C738C">
        <w:rPr>
          <w:rFonts w:eastAsia="Calibri"/>
          <w:szCs w:val="24"/>
          <w:lang w:val="en-NZ"/>
        </w:rPr>
        <w:t xml:space="preserve"> by North Island </w:t>
      </w:r>
      <w:r w:rsidR="00C8716B" w:rsidRPr="006C738C">
        <w:rPr>
          <w:rFonts w:eastAsia="Calibri"/>
          <w:szCs w:val="24"/>
          <w:lang w:val="en-NZ"/>
        </w:rPr>
        <w:t>Māori</w:t>
      </w:r>
      <w:r w:rsidRPr="006C738C">
        <w:rPr>
          <w:rFonts w:eastAsia="Calibri"/>
          <w:szCs w:val="24"/>
          <w:lang w:val="en-NZ"/>
        </w:rPr>
        <w:t xml:space="preserve"> as they arrived </w:t>
      </w:r>
      <w:r w:rsidR="003C457D">
        <w:rPr>
          <w:rFonts w:eastAsia="Calibri"/>
          <w:szCs w:val="24"/>
          <w:lang w:val="en-NZ"/>
        </w:rPr>
        <w:t>(</w:t>
      </w:r>
      <w:r w:rsidRPr="006C738C">
        <w:rPr>
          <w:rFonts w:eastAsia="Calibri"/>
          <w:szCs w:val="24"/>
          <w:lang w:val="en-NZ"/>
        </w:rPr>
        <w:t>in what we now know as Canterbury</w:t>
      </w:r>
      <w:r w:rsidR="003C457D">
        <w:rPr>
          <w:rFonts w:eastAsia="Calibri"/>
          <w:szCs w:val="24"/>
          <w:lang w:val="en-NZ"/>
        </w:rPr>
        <w:t>)</w:t>
      </w:r>
      <w:r w:rsidRPr="006C738C">
        <w:rPr>
          <w:rFonts w:eastAsia="Calibri"/>
          <w:szCs w:val="24"/>
          <w:lang w:val="en-NZ"/>
        </w:rPr>
        <w:t xml:space="preserve"> between 1500 and 1700.</w:t>
      </w:r>
      <w:r w:rsidR="00C8716B">
        <w:rPr>
          <w:rFonts w:eastAsia="Calibri"/>
          <w:szCs w:val="24"/>
          <w:lang w:val="en-NZ"/>
        </w:rPr>
        <w:t xml:space="preserve"> </w:t>
      </w:r>
      <w:r w:rsidRPr="006C738C">
        <w:rPr>
          <w:rFonts w:eastAsia="Calibri"/>
          <w:szCs w:val="24"/>
          <w:lang w:val="en-NZ"/>
        </w:rPr>
        <w:t>On 16</w:t>
      </w:r>
      <w:r w:rsidRPr="006C738C">
        <w:rPr>
          <w:rFonts w:eastAsia="Calibri"/>
          <w:szCs w:val="24"/>
          <w:vertAlign w:val="superscript"/>
          <w:lang w:val="en-NZ"/>
        </w:rPr>
        <w:t>th</w:t>
      </w:r>
      <w:r w:rsidRPr="006C738C">
        <w:rPr>
          <w:rFonts w:eastAsia="Calibri"/>
          <w:szCs w:val="24"/>
          <w:lang w:val="en-NZ"/>
        </w:rPr>
        <w:t xml:space="preserve"> February 1770 Captain James Cook</w:t>
      </w:r>
      <w:r w:rsidR="00EE3675" w:rsidRPr="006C738C">
        <w:rPr>
          <w:rFonts w:eastAsia="Calibri"/>
          <w:szCs w:val="24"/>
          <w:lang w:val="en-NZ"/>
        </w:rPr>
        <w:t>,</w:t>
      </w:r>
      <w:r w:rsidRPr="006C738C">
        <w:rPr>
          <w:rFonts w:eastAsia="Calibri"/>
          <w:szCs w:val="24"/>
          <w:lang w:val="en-NZ"/>
        </w:rPr>
        <w:t xml:space="preserve"> on his ship the Endeavour first sighted the Canterbury peninsula. Thinking that it was an island, He called it ‘Banks Island’ after the ship’s botanist James Banks.</w:t>
      </w:r>
      <w:r w:rsidR="00D20F67">
        <w:rPr>
          <w:rFonts w:eastAsia="Calibri"/>
          <w:szCs w:val="24"/>
          <w:lang w:val="en-NZ"/>
        </w:rPr>
        <w:t xml:space="preserve"> </w:t>
      </w:r>
      <w:r w:rsidRPr="006C738C">
        <w:rPr>
          <w:rFonts w:eastAsia="Calibri"/>
          <w:szCs w:val="24"/>
          <w:lang w:val="en-NZ"/>
        </w:rPr>
        <w:t xml:space="preserve">Early in 1848 the Canterbury Association was </w:t>
      </w:r>
      <w:r w:rsidR="00BE43F5" w:rsidRPr="006C738C">
        <w:rPr>
          <w:rFonts w:eastAsia="Calibri"/>
          <w:szCs w:val="24"/>
          <w:lang w:val="en-NZ"/>
        </w:rPr>
        <w:t>formed,</w:t>
      </w:r>
      <w:r w:rsidRPr="006C738C">
        <w:rPr>
          <w:rFonts w:eastAsia="Calibri"/>
          <w:szCs w:val="24"/>
          <w:lang w:val="en-NZ"/>
        </w:rPr>
        <w:t xml:space="preserve"> and it was decided that this settlement would be called Christchurch, after the Oxford University college that John Godley had attended. </w:t>
      </w:r>
      <w:r w:rsidR="00EE3675" w:rsidRPr="006C738C">
        <w:rPr>
          <w:rFonts w:eastAsia="Calibri"/>
          <w:szCs w:val="24"/>
          <w:lang w:val="en-NZ"/>
        </w:rPr>
        <w:t>The first four ship loads of settlers left England in September 1850.</w:t>
      </w:r>
      <w:r w:rsidR="00D20F67">
        <w:rPr>
          <w:rFonts w:eastAsia="Calibri"/>
          <w:szCs w:val="24"/>
          <w:lang w:val="en-NZ"/>
        </w:rPr>
        <w:t xml:space="preserve"> </w:t>
      </w:r>
      <w:r w:rsidR="00BE43F5" w:rsidRPr="006C738C">
        <w:rPr>
          <w:rFonts w:eastAsia="Calibri"/>
          <w:szCs w:val="24"/>
          <w:lang w:val="en-NZ"/>
        </w:rPr>
        <w:t>Christchurch</w:t>
      </w:r>
      <w:r w:rsidRPr="006C738C">
        <w:rPr>
          <w:rFonts w:eastAsia="Calibri"/>
          <w:szCs w:val="24"/>
          <w:lang w:val="en-NZ"/>
        </w:rPr>
        <w:t xml:space="preserve"> became a city by royal charter on 31</w:t>
      </w:r>
      <w:r w:rsidRPr="006C738C">
        <w:rPr>
          <w:rFonts w:eastAsia="Calibri"/>
          <w:szCs w:val="24"/>
          <w:vertAlign w:val="superscript"/>
          <w:lang w:val="en-NZ"/>
        </w:rPr>
        <w:t>st</w:t>
      </w:r>
      <w:r w:rsidRPr="006C738C">
        <w:rPr>
          <w:rFonts w:eastAsia="Calibri"/>
          <w:szCs w:val="24"/>
          <w:lang w:val="en-NZ"/>
        </w:rPr>
        <w:t xml:space="preserve"> July 1856</w:t>
      </w:r>
      <w:r w:rsidR="00EE3675" w:rsidRPr="006C738C">
        <w:rPr>
          <w:rFonts w:eastAsia="Calibri"/>
          <w:szCs w:val="24"/>
          <w:lang w:val="en-NZ"/>
        </w:rPr>
        <w:t>.</w:t>
      </w:r>
    </w:p>
    <w:p w14:paraId="04B71771" w14:textId="2AA54651" w:rsidR="001A55C7" w:rsidRPr="006C738C" w:rsidRDefault="00EE3675" w:rsidP="00682629">
      <w:pPr>
        <w:pStyle w:val="BodyText2"/>
        <w:spacing w:after="200" w:line="276" w:lineRule="auto"/>
        <w:rPr>
          <w:rFonts w:eastAsia="Calibri"/>
          <w:szCs w:val="24"/>
          <w:lang w:val="en-NZ"/>
        </w:rPr>
      </w:pPr>
      <w:r w:rsidRPr="006C738C">
        <w:rPr>
          <w:rFonts w:eastAsia="Calibri"/>
          <w:szCs w:val="24"/>
          <w:lang w:val="en-NZ"/>
        </w:rPr>
        <w:t>Christchurch has a long history, but by no means as long as the settlement of Bethlehem on the other side of the world.</w:t>
      </w:r>
      <w:r w:rsidR="00D20F67">
        <w:rPr>
          <w:rFonts w:eastAsia="Calibri"/>
          <w:szCs w:val="24"/>
          <w:lang w:val="en-NZ"/>
        </w:rPr>
        <w:t xml:space="preserve"> </w:t>
      </w:r>
      <w:r w:rsidR="00016963" w:rsidRPr="006C738C">
        <w:rPr>
          <w:rFonts w:eastAsia="Calibri"/>
          <w:szCs w:val="24"/>
          <w:lang w:val="en-NZ"/>
        </w:rPr>
        <w:t xml:space="preserve">The first mention of Bethlehem in the Bible is </w:t>
      </w:r>
      <w:r w:rsidR="001A55C7" w:rsidRPr="006C738C">
        <w:rPr>
          <w:rFonts w:eastAsia="Calibri"/>
          <w:szCs w:val="24"/>
          <w:lang w:val="en-NZ"/>
        </w:rPr>
        <w:t>as a place near to where Rachel, one of Jacob’s wives, was buried (Gen 35:19).</w:t>
      </w:r>
      <w:r w:rsidR="00D20F67">
        <w:rPr>
          <w:rFonts w:eastAsia="Calibri"/>
          <w:szCs w:val="24"/>
          <w:lang w:val="en-NZ"/>
        </w:rPr>
        <w:t xml:space="preserve"> </w:t>
      </w:r>
      <w:r w:rsidR="00163B50" w:rsidRPr="006C738C">
        <w:rPr>
          <w:rFonts w:eastAsia="Calibri"/>
          <w:szCs w:val="24"/>
          <w:lang w:val="en-NZ"/>
        </w:rPr>
        <w:t>Bethlehem in Judah was the home of the Levite who became priest to Micah in the book of Judges (17:7-13).</w:t>
      </w:r>
      <w:r w:rsidR="00D20F67">
        <w:rPr>
          <w:rFonts w:eastAsia="Calibri"/>
          <w:szCs w:val="24"/>
          <w:lang w:val="en-NZ"/>
        </w:rPr>
        <w:t xml:space="preserve"> </w:t>
      </w:r>
      <w:r w:rsidR="001A55C7" w:rsidRPr="006C738C">
        <w:rPr>
          <w:rFonts w:eastAsia="Calibri"/>
          <w:szCs w:val="24"/>
          <w:lang w:val="en-NZ"/>
        </w:rPr>
        <w:t xml:space="preserve">Today Bethlehem is a </w:t>
      </w:r>
      <w:r w:rsidR="00BE43F5" w:rsidRPr="006C738C">
        <w:rPr>
          <w:rFonts w:eastAsia="Calibri"/>
          <w:szCs w:val="24"/>
          <w:lang w:val="en-NZ"/>
        </w:rPr>
        <w:t>centre</w:t>
      </w:r>
      <w:r w:rsidR="001A55C7" w:rsidRPr="006C738C">
        <w:rPr>
          <w:rFonts w:eastAsia="Calibri"/>
          <w:szCs w:val="24"/>
          <w:lang w:val="en-NZ"/>
        </w:rPr>
        <w:t xml:space="preserve"> for tourism and Palestinian culture with a population of about 25,000 people.</w:t>
      </w:r>
      <w:r w:rsidR="00402955">
        <w:rPr>
          <w:rFonts w:eastAsia="Calibri"/>
          <w:szCs w:val="24"/>
          <w:lang w:val="en-NZ"/>
        </w:rPr>
        <w:t xml:space="preserve"> </w:t>
      </w:r>
      <w:r w:rsidR="001A55C7" w:rsidRPr="006C738C">
        <w:rPr>
          <w:rFonts w:eastAsia="Calibri"/>
          <w:szCs w:val="24"/>
          <w:lang w:val="en-NZ"/>
        </w:rPr>
        <w:t>Bethlehem has existed as a settlement by that name for over 3,700 years – much longer than 166 years for this city!</w:t>
      </w:r>
    </w:p>
    <w:p w14:paraId="109A0C4A" w14:textId="69323E6D" w:rsidR="00843435" w:rsidRPr="006C738C" w:rsidRDefault="00D7532A" w:rsidP="00682629">
      <w:pPr>
        <w:pStyle w:val="BodyText2"/>
        <w:spacing w:after="200" w:line="276" w:lineRule="auto"/>
        <w:rPr>
          <w:rFonts w:eastAsia="Calibri"/>
          <w:szCs w:val="24"/>
          <w:lang w:val="en-NZ"/>
        </w:rPr>
      </w:pPr>
      <w:r w:rsidRPr="006C738C">
        <w:rPr>
          <w:rFonts w:eastAsia="Calibri"/>
          <w:szCs w:val="24"/>
          <w:lang w:val="en-NZ"/>
        </w:rPr>
        <w:t xml:space="preserve">The </w:t>
      </w:r>
      <w:r w:rsidR="00843435" w:rsidRPr="006C738C">
        <w:rPr>
          <w:rFonts w:eastAsia="Calibri"/>
          <w:szCs w:val="24"/>
          <w:lang w:val="en-NZ"/>
        </w:rPr>
        <w:t xml:space="preserve">great significance of Bethlehem for the gospel of Jesus Christ begins when </w:t>
      </w:r>
      <w:r w:rsidR="0053103F" w:rsidRPr="006C738C">
        <w:rPr>
          <w:rFonts w:eastAsia="Calibri"/>
          <w:szCs w:val="24"/>
          <w:lang w:val="en-NZ"/>
        </w:rPr>
        <w:t>a</w:t>
      </w:r>
      <w:r w:rsidR="00843435" w:rsidRPr="006C738C">
        <w:rPr>
          <w:rFonts w:eastAsia="Calibri"/>
          <w:szCs w:val="24"/>
          <w:lang w:val="en-NZ"/>
        </w:rPr>
        <w:t xml:space="preserve"> man from </w:t>
      </w:r>
      <w:r w:rsidR="0053103F" w:rsidRPr="006C738C">
        <w:rPr>
          <w:rFonts w:eastAsia="Calibri"/>
          <w:szCs w:val="24"/>
          <w:lang w:val="en-NZ"/>
        </w:rPr>
        <w:t>this town</w:t>
      </w:r>
      <w:r w:rsidR="00843435" w:rsidRPr="006C738C">
        <w:rPr>
          <w:rFonts w:eastAsia="Calibri"/>
          <w:szCs w:val="24"/>
          <w:lang w:val="en-NZ"/>
        </w:rPr>
        <w:t xml:space="preserve"> left his home, together with his wife and two sons and stayed in the country of Moab (Ruth 1:1).</w:t>
      </w:r>
      <w:r w:rsidR="00402955">
        <w:rPr>
          <w:rFonts w:eastAsia="Calibri"/>
          <w:szCs w:val="24"/>
          <w:lang w:val="en-NZ"/>
        </w:rPr>
        <w:t xml:space="preserve"> </w:t>
      </w:r>
      <w:r w:rsidR="00843435" w:rsidRPr="006C738C">
        <w:rPr>
          <w:rFonts w:eastAsia="Calibri"/>
          <w:szCs w:val="24"/>
          <w:lang w:val="en-NZ"/>
        </w:rPr>
        <w:t xml:space="preserve">Ironically he </w:t>
      </w:r>
      <w:r w:rsidR="008D0701" w:rsidRPr="006C738C">
        <w:rPr>
          <w:rFonts w:eastAsia="Calibri"/>
          <w:szCs w:val="24"/>
          <w:lang w:val="en-NZ"/>
        </w:rPr>
        <w:t>departed from</w:t>
      </w:r>
      <w:r w:rsidR="00843435" w:rsidRPr="006C738C">
        <w:rPr>
          <w:rFonts w:eastAsia="Calibri"/>
          <w:szCs w:val="24"/>
          <w:lang w:val="en-NZ"/>
        </w:rPr>
        <w:t xml:space="preserve"> Bethlehem (which means in Hebrew ‘house of bread’</w:t>
      </w:r>
      <w:r w:rsidR="008D0701" w:rsidRPr="006C738C">
        <w:rPr>
          <w:rFonts w:eastAsia="Calibri"/>
          <w:szCs w:val="24"/>
          <w:lang w:val="en-NZ"/>
        </w:rPr>
        <w:t>)</w:t>
      </w:r>
      <w:r w:rsidR="00843435" w:rsidRPr="006C738C">
        <w:rPr>
          <w:rFonts w:eastAsia="Calibri"/>
          <w:szCs w:val="24"/>
          <w:lang w:val="en-NZ"/>
        </w:rPr>
        <w:t xml:space="preserve"> because there was a famine in the land. Later this man</w:t>
      </w:r>
      <w:r w:rsidR="008D0701" w:rsidRPr="006C738C">
        <w:rPr>
          <w:rFonts w:eastAsia="Calibri"/>
          <w:szCs w:val="24"/>
          <w:lang w:val="en-NZ"/>
        </w:rPr>
        <w:t>,</w:t>
      </w:r>
      <w:r w:rsidR="00843435" w:rsidRPr="006C738C">
        <w:rPr>
          <w:rFonts w:eastAsia="Calibri"/>
          <w:szCs w:val="24"/>
          <w:lang w:val="en-NZ"/>
        </w:rPr>
        <w:t xml:space="preserve"> who was called Elimelech</w:t>
      </w:r>
      <w:r w:rsidR="008D0701" w:rsidRPr="006C738C">
        <w:rPr>
          <w:rFonts w:eastAsia="Calibri"/>
          <w:szCs w:val="24"/>
          <w:lang w:val="en-NZ"/>
        </w:rPr>
        <w:t>,</w:t>
      </w:r>
      <w:r w:rsidR="00843435" w:rsidRPr="006C738C">
        <w:rPr>
          <w:rFonts w:eastAsia="Calibri"/>
          <w:szCs w:val="24"/>
          <w:lang w:val="en-NZ"/>
        </w:rPr>
        <w:t xml:space="preserve"> died and his wife Naomi was left with her two sons, Mahlon and Chilion, who both married non-Israelite women from Moab, but then both subsequently died. When Naomi heard that </w:t>
      </w:r>
      <w:r w:rsidR="00843435" w:rsidRPr="006C738C">
        <w:rPr>
          <w:rFonts w:eastAsia="Calibri"/>
          <w:i/>
          <w:szCs w:val="24"/>
          <w:lang w:val="en-NZ"/>
        </w:rPr>
        <w:t xml:space="preserve">‘the Lord had visited his people and given them food’ </w:t>
      </w:r>
      <w:r w:rsidR="00843435" w:rsidRPr="006C738C">
        <w:rPr>
          <w:rFonts w:eastAsia="Calibri"/>
          <w:szCs w:val="24"/>
          <w:lang w:val="en-NZ"/>
        </w:rPr>
        <w:t>(Ruth 1:6) she returned to Bethlehem with her faithful daughter-in-law Ruth who committed herself to remain loyal to Naomi, her people and her God (Ruth 1:17).</w:t>
      </w:r>
    </w:p>
    <w:p w14:paraId="117395A7" w14:textId="1273251E" w:rsidR="00AE1E07" w:rsidRPr="006C738C" w:rsidRDefault="00843435" w:rsidP="00402955">
      <w:pPr>
        <w:pStyle w:val="BodyText2"/>
        <w:spacing w:after="200" w:line="276" w:lineRule="auto"/>
        <w:contextualSpacing/>
        <w:rPr>
          <w:rFonts w:eastAsia="Calibri"/>
          <w:szCs w:val="24"/>
          <w:lang w:val="en-NZ"/>
        </w:rPr>
      </w:pPr>
      <w:r w:rsidRPr="006C738C">
        <w:rPr>
          <w:rFonts w:eastAsia="Calibri"/>
          <w:szCs w:val="24"/>
          <w:lang w:val="en-NZ"/>
        </w:rPr>
        <w:t>Later, as the book of Ruth records, a descendant of Abraham, called Boaz, redeemed Elimelech’s land and married Ruth.</w:t>
      </w:r>
      <w:r w:rsidR="00402955">
        <w:rPr>
          <w:rFonts w:eastAsia="Calibri"/>
          <w:szCs w:val="24"/>
          <w:lang w:val="en-NZ"/>
        </w:rPr>
        <w:t xml:space="preserve"> </w:t>
      </w:r>
      <w:r w:rsidRPr="006C738C">
        <w:rPr>
          <w:rFonts w:eastAsia="Calibri"/>
          <w:szCs w:val="24"/>
          <w:lang w:val="en-NZ"/>
        </w:rPr>
        <w:t xml:space="preserve">As gospel writer Matthew records in his opening </w:t>
      </w:r>
      <w:r w:rsidRPr="006C738C">
        <w:rPr>
          <w:rFonts w:eastAsia="Calibri"/>
          <w:szCs w:val="24"/>
          <w:lang w:val="en-NZ"/>
        </w:rPr>
        <w:lastRenderedPageBreak/>
        <w:t>genealogy, Boaz and Ruth had a son called Obed, who had a son called Jesse, who had a son called David</w:t>
      </w:r>
      <w:r w:rsidR="00B149AA" w:rsidRPr="006C738C">
        <w:rPr>
          <w:rFonts w:eastAsia="Calibri"/>
          <w:szCs w:val="24"/>
          <w:lang w:val="en-NZ"/>
        </w:rPr>
        <w:t>.</w:t>
      </w:r>
      <w:r w:rsidR="00402955">
        <w:rPr>
          <w:rFonts w:eastAsia="Calibri"/>
          <w:szCs w:val="24"/>
          <w:lang w:val="en-NZ"/>
        </w:rPr>
        <w:t xml:space="preserve"> </w:t>
      </w:r>
      <w:r w:rsidR="00B149AA" w:rsidRPr="006C738C">
        <w:rPr>
          <w:rFonts w:eastAsia="Calibri"/>
          <w:szCs w:val="24"/>
          <w:lang w:val="en-NZ"/>
        </w:rPr>
        <w:t xml:space="preserve">It was in the town of his birth that David was anointed by the Lord’s prophet Samuel to be </w:t>
      </w:r>
      <w:r w:rsidRPr="006C738C">
        <w:rPr>
          <w:rFonts w:eastAsia="Calibri"/>
          <w:szCs w:val="24"/>
          <w:lang w:val="en-NZ"/>
        </w:rPr>
        <w:t>King of Israel</w:t>
      </w:r>
      <w:r w:rsidR="00B149AA" w:rsidRPr="006C738C">
        <w:rPr>
          <w:rFonts w:eastAsia="Calibri"/>
          <w:szCs w:val="24"/>
          <w:lang w:val="en-NZ"/>
        </w:rPr>
        <w:t xml:space="preserve"> (1 Sam 16:13)</w:t>
      </w:r>
      <w:r w:rsidRPr="006C738C">
        <w:rPr>
          <w:rFonts w:eastAsia="Calibri"/>
          <w:szCs w:val="24"/>
          <w:lang w:val="en-NZ"/>
        </w:rPr>
        <w:t xml:space="preserve">. </w:t>
      </w:r>
      <w:r w:rsidR="001F4F51" w:rsidRPr="006C738C">
        <w:rPr>
          <w:rFonts w:eastAsia="Calibri"/>
          <w:szCs w:val="24"/>
          <w:lang w:val="en-NZ"/>
        </w:rPr>
        <w:t>The history of a place can be highly significant, as it is with Bethlehem</w:t>
      </w:r>
      <w:r w:rsidR="00077EC4" w:rsidRPr="006C738C">
        <w:rPr>
          <w:rFonts w:eastAsia="Calibri"/>
          <w:szCs w:val="24"/>
          <w:lang w:val="en-NZ"/>
        </w:rPr>
        <w:t>, the birthplace</w:t>
      </w:r>
      <w:r w:rsidR="00AE1E07" w:rsidRPr="006C738C">
        <w:rPr>
          <w:rFonts w:eastAsia="Calibri"/>
          <w:szCs w:val="24"/>
          <w:lang w:val="en-NZ"/>
        </w:rPr>
        <w:t xml:space="preserve">, not only of David, but </w:t>
      </w:r>
      <w:r w:rsidR="008D0701" w:rsidRPr="006C738C">
        <w:rPr>
          <w:rFonts w:eastAsia="Calibri"/>
          <w:szCs w:val="24"/>
          <w:lang w:val="en-NZ"/>
        </w:rPr>
        <w:t>also</w:t>
      </w:r>
      <w:r w:rsidR="00077EC4" w:rsidRPr="006C738C">
        <w:rPr>
          <w:rFonts w:eastAsia="Calibri"/>
          <w:szCs w:val="24"/>
          <w:lang w:val="en-NZ"/>
        </w:rPr>
        <w:t xml:space="preserve"> of Jesus Christ</w:t>
      </w:r>
      <w:r w:rsidR="001F4F51" w:rsidRPr="006C738C">
        <w:rPr>
          <w:rFonts w:eastAsia="Calibri"/>
          <w:szCs w:val="24"/>
          <w:lang w:val="en-NZ"/>
        </w:rPr>
        <w:t xml:space="preserve">. </w:t>
      </w:r>
      <w:r w:rsidR="00AE1E07" w:rsidRPr="006C738C">
        <w:rPr>
          <w:rFonts w:eastAsia="Calibri"/>
          <w:szCs w:val="24"/>
          <w:lang w:val="en-NZ"/>
        </w:rPr>
        <w:t>As we focus on the birth of the Saviour this morning from our text in Matthew 2:1-11, we’ll do so under three points:</w:t>
      </w:r>
    </w:p>
    <w:p w14:paraId="1A40E231" w14:textId="77777777" w:rsidR="00AE1E07" w:rsidRPr="006C738C" w:rsidRDefault="00AE1E07" w:rsidP="00682629">
      <w:pPr>
        <w:pStyle w:val="BodyText2"/>
        <w:numPr>
          <w:ilvl w:val="0"/>
          <w:numId w:val="3"/>
        </w:numPr>
        <w:spacing w:after="200" w:line="276" w:lineRule="auto"/>
        <w:contextualSpacing/>
        <w:rPr>
          <w:rFonts w:eastAsia="Calibri"/>
          <w:szCs w:val="24"/>
          <w:lang w:val="en-NZ"/>
        </w:rPr>
      </w:pPr>
      <w:r w:rsidRPr="006C738C">
        <w:rPr>
          <w:rFonts w:eastAsia="Calibri"/>
          <w:szCs w:val="24"/>
          <w:lang w:val="en-NZ"/>
        </w:rPr>
        <w:t>The troubled king</w:t>
      </w:r>
    </w:p>
    <w:p w14:paraId="46321FF5" w14:textId="77777777" w:rsidR="00AE1E07" w:rsidRPr="006C738C" w:rsidRDefault="00AE1E07" w:rsidP="00682629">
      <w:pPr>
        <w:pStyle w:val="BodyText2"/>
        <w:numPr>
          <w:ilvl w:val="0"/>
          <w:numId w:val="3"/>
        </w:numPr>
        <w:spacing w:after="200" w:line="276" w:lineRule="auto"/>
        <w:contextualSpacing/>
        <w:rPr>
          <w:rFonts w:eastAsia="Calibri"/>
          <w:szCs w:val="24"/>
          <w:lang w:val="en-NZ"/>
        </w:rPr>
      </w:pPr>
      <w:r w:rsidRPr="006C738C">
        <w:rPr>
          <w:rFonts w:eastAsia="Calibri"/>
          <w:szCs w:val="24"/>
          <w:lang w:val="en-NZ"/>
        </w:rPr>
        <w:t>The shepherd king</w:t>
      </w:r>
    </w:p>
    <w:p w14:paraId="0C00CFA7" w14:textId="77777777" w:rsidR="00AE1E07" w:rsidRPr="006C738C" w:rsidRDefault="00AE1E07" w:rsidP="006C738C">
      <w:pPr>
        <w:pStyle w:val="BodyText2"/>
        <w:numPr>
          <w:ilvl w:val="0"/>
          <w:numId w:val="3"/>
        </w:numPr>
        <w:spacing w:after="200" w:line="276" w:lineRule="auto"/>
        <w:rPr>
          <w:rFonts w:eastAsia="Calibri"/>
          <w:szCs w:val="24"/>
          <w:lang w:val="en-NZ"/>
        </w:rPr>
      </w:pPr>
      <w:r w:rsidRPr="006C738C">
        <w:rPr>
          <w:rFonts w:eastAsia="Calibri"/>
          <w:szCs w:val="24"/>
          <w:lang w:val="en-NZ"/>
        </w:rPr>
        <w:t>The worshipped king</w:t>
      </w:r>
    </w:p>
    <w:p w14:paraId="05A22F98" w14:textId="69E4D883" w:rsidR="00E644A2" w:rsidRPr="006C738C" w:rsidRDefault="002A2542" w:rsidP="006C738C">
      <w:pPr>
        <w:pStyle w:val="ListParagraph"/>
        <w:numPr>
          <w:ilvl w:val="0"/>
          <w:numId w:val="2"/>
        </w:numPr>
        <w:spacing w:after="200" w:line="276" w:lineRule="auto"/>
        <w:ind w:left="357" w:hanging="357"/>
        <w:jc w:val="both"/>
        <w:rPr>
          <w:b/>
          <w:sz w:val="24"/>
          <w:szCs w:val="24"/>
          <w:lang w:val="en-NZ"/>
        </w:rPr>
      </w:pPr>
      <w:r w:rsidRPr="006C738C">
        <w:rPr>
          <w:rFonts w:eastAsia="Calibri"/>
          <w:b/>
          <w:sz w:val="24"/>
          <w:szCs w:val="24"/>
          <w:lang w:val="en-NZ"/>
        </w:rPr>
        <w:t>The troubled king</w:t>
      </w:r>
      <w:r w:rsidR="00C37D64" w:rsidRPr="006C738C">
        <w:rPr>
          <w:rFonts w:eastAsia="Calibri"/>
          <w:b/>
          <w:sz w:val="24"/>
          <w:szCs w:val="24"/>
          <w:lang w:val="en-NZ"/>
        </w:rPr>
        <w:t xml:space="preserve"> </w:t>
      </w:r>
    </w:p>
    <w:p w14:paraId="2FF9222C" w14:textId="4827D96B" w:rsidR="00672E13" w:rsidRPr="00682629" w:rsidRDefault="004D2F6C" w:rsidP="00682629">
      <w:pPr>
        <w:spacing w:after="200" w:line="276" w:lineRule="auto"/>
        <w:jc w:val="both"/>
        <w:rPr>
          <w:sz w:val="24"/>
          <w:szCs w:val="24"/>
          <w:lang w:val="en-NZ"/>
        </w:rPr>
      </w:pPr>
      <w:r w:rsidRPr="00682629">
        <w:rPr>
          <w:sz w:val="24"/>
          <w:szCs w:val="24"/>
          <w:lang w:val="en-NZ"/>
        </w:rPr>
        <w:t>Matthew doesn’t actually record the birth of Jesus, just writing ‘</w:t>
      </w:r>
      <w:r w:rsidRPr="00682629">
        <w:rPr>
          <w:i/>
          <w:sz w:val="24"/>
          <w:szCs w:val="24"/>
          <w:lang w:val="en-NZ"/>
        </w:rPr>
        <w:t>now after Jesus was born in Bethlehem of Judea</w:t>
      </w:r>
      <w:r w:rsidR="00BE43F5" w:rsidRPr="00682629">
        <w:rPr>
          <w:sz w:val="24"/>
          <w:szCs w:val="24"/>
          <w:lang w:val="en-NZ"/>
        </w:rPr>
        <w:t>’ (</w:t>
      </w:r>
      <w:r w:rsidRPr="00682629">
        <w:rPr>
          <w:sz w:val="24"/>
          <w:szCs w:val="24"/>
          <w:lang w:val="en-NZ"/>
        </w:rPr>
        <w:t>Matt 2:1).</w:t>
      </w:r>
      <w:r w:rsidR="00402955">
        <w:rPr>
          <w:sz w:val="24"/>
          <w:szCs w:val="24"/>
          <w:lang w:val="en-NZ"/>
        </w:rPr>
        <w:t xml:space="preserve"> </w:t>
      </w:r>
      <w:r w:rsidRPr="00682629">
        <w:rPr>
          <w:sz w:val="24"/>
          <w:szCs w:val="24"/>
          <w:lang w:val="en-NZ"/>
        </w:rPr>
        <w:t xml:space="preserve">He doesn’t explain why the birth of Jesus did </w:t>
      </w:r>
      <w:r w:rsidRPr="00682629">
        <w:rPr>
          <w:b/>
          <w:sz w:val="24"/>
          <w:szCs w:val="24"/>
          <w:lang w:val="en-NZ"/>
        </w:rPr>
        <w:t>not</w:t>
      </w:r>
      <w:r w:rsidRPr="00682629">
        <w:rPr>
          <w:sz w:val="24"/>
          <w:szCs w:val="24"/>
          <w:lang w:val="en-NZ"/>
        </w:rPr>
        <w:t xml:space="preserve"> take place in </w:t>
      </w:r>
      <w:r w:rsidR="00266F9A" w:rsidRPr="00682629">
        <w:rPr>
          <w:sz w:val="24"/>
          <w:szCs w:val="24"/>
          <w:lang w:val="en-NZ"/>
        </w:rPr>
        <w:t xml:space="preserve">Nazareth, </w:t>
      </w:r>
      <w:r w:rsidRPr="00682629">
        <w:rPr>
          <w:sz w:val="24"/>
          <w:szCs w:val="24"/>
          <w:lang w:val="en-NZ"/>
        </w:rPr>
        <w:t>the hometown of Joseph and Mary, but Luke does.</w:t>
      </w:r>
      <w:r w:rsidR="00402955">
        <w:rPr>
          <w:sz w:val="24"/>
          <w:szCs w:val="24"/>
          <w:lang w:val="en-NZ"/>
        </w:rPr>
        <w:t xml:space="preserve"> </w:t>
      </w:r>
      <w:r w:rsidR="00163AC4" w:rsidRPr="00682629">
        <w:rPr>
          <w:sz w:val="24"/>
          <w:szCs w:val="24"/>
          <w:lang w:val="en-NZ"/>
        </w:rPr>
        <w:t>The Roman Emperor,</w:t>
      </w:r>
      <w:r w:rsidR="00672E13" w:rsidRPr="00682629">
        <w:rPr>
          <w:sz w:val="24"/>
          <w:szCs w:val="24"/>
          <w:lang w:val="en-NZ"/>
        </w:rPr>
        <w:t xml:space="preserve"> Caesar Augustus had decreed a census for his whole empire.</w:t>
      </w:r>
      <w:r w:rsidR="00402955">
        <w:rPr>
          <w:sz w:val="24"/>
          <w:szCs w:val="24"/>
          <w:lang w:val="en-NZ"/>
        </w:rPr>
        <w:t xml:space="preserve"> </w:t>
      </w:r>
      <w:r w:rsidR="00672E13" w:rsidRPr="00682629">
        <w:rPr>
          <w:sz w:val="24"/>
          <w:szCs w:val="24"/>
          <w:lang w:val="en-NZ"/>
        </w:rPr>
        <w:t>We have a national census here in New Zealand every five years and the data collected helps with planning for services like health, education, housing and transport. Forms are sent out to be completed and returned to be collated.</w:t>
      </w:r>
    </w:p>
    <w:p w14:paraId="55D93581" w14:textId="193FF1E8" w:rsidR="00672E13" w:rsidRPr="00682629" w:rsidRDefault="00672E13" w:rsidP="00682629">
      <w:pPr>
        <w:spacing w:after="200" w:line="276" w:lineRule="auto"/>
        <w:jc w:val="both"/>
        <w:rPr>
          <w:sz w:val="24"/>
          <w:szCs w:val="24"/>
          <w:lang w:val="en-NZ"/>
        </w:rPr>
      </w:pPr>
      <w:r w:rsidRPr="00682629">
        <w:rPr>
          <w:sz w:val="24"/>
          <w:szCs w:val="24"/>
          <w:lang w:val="en-NZ"/>
        </w:rPr>
        <w:t>Things were a bit different 2,000 years ago. Everyone was required to travel to their ancestral homes for census registration because that is where genealogical records verifying who a person was were kept. Remember that there were no ID cards</w:t>
      </w:r>
      <w:r w:rsidR="00266F9A" w:rsidRPr="00682629">
        <w:rPr>
          <w:sz w:val="24"/>
          <w:szCs w:val="24"/>
          <w:lang w:val="en-NZ"/>
        </w:rPr>
        <w:t>,</w:t>
      </w:r>
      <w:r w:rsidRPr="00682629">
        <w:rPr>
          <w:sz w:val="24"/>
          <w:szCs w:val="24"/>
          <w:lang w:val="en-NZ"/>
        </w:rPr>
        <w:t xml:space="preserve"> passports </w:t>
      </w:r>
      <w:r w:rsidR="00266F9A" w:rsidRPr="00682629">
        <w:rPr>
          <w:sz w:val="24"/>
          <w:szCs w:val="24"/>
          <w:lang w:val="en-NZ"/>
        </w:rPr>
        <w:t xml:space="preserve">or population databases </w:t>
      </w:r>
      <w:r w:rsidRPr="00682629">
        <w:rPr>
          <w:sz w:val="24"/>
          <w:szCs w:val="24"/>
          <w:lang w:val="en-NZ"/>
        </w:rPr>
        <w:t>back then.</w:t>
      </w:r>
      <w:r w:rsidR="00402955">
        <w:rPr>
          <w:sz w:val="24"/>
          <w:szCs w:val="24"/>
          <w:lang w:val="en-NZ"/>
        </w:rPr>
        <w:t xml:space="preserve"> </w:t>
      </w:r>
      <w:r w:rsidRPr="00682629">
        <w:rPr>
          <w:sz w:val="24"/>
          <w:szCs w:val="24"/>
          <w:lang w:val="en-NZ"/>
        </w:rPr>
        <w:t>It would have been hugely disruptive for people’s lives during a Roman census because transportation, despite the good quality Roman roads, was slow.</w:t>
      </w:r>
      <w:r w:rsidR="002476B8">
        <w:rPr>
          <w:sz w:val="24"/>
          <w:szCs w:val="24"/>
          <w:lang w:val="en-NZ"/>
        </w:rPr>
        <w:t xml:space="preserve"> </w:t>
      </w:r>
      <w:r w:rsidRPr="00682629">
        <w:rPr>
          <w:sz w:val="24"/>
          <w:szCs w:val="24"/>
          <w:lang w:val="en-NZ"/>
        </w:rPr>
        <w:t xml:space="preserve">Why bother with a Census? Primarily so that Caesar could tax everyone. </w:t>
      </w:r>
      <w:r w:rsidR="009A5F09" w:rsidRPr="00682629">
        <w:rPr>
          <w:sz w:val="24"/>
          <w:szCs w:val="24"/>
          <w:lang w:val="en-NZ"/>
        </w:rPr>
        <w:t>It was mainly about what we call today “Inland Revenue”.</w:t>
      </w:r>
    </w:p>
    <w:p w14:paraId="07D68141" w14:textId="69A8AEC3" w:rsidR="00ED5A8F" w:rsidRPr="00682629" w:rsidRDefault="00672E13" w:rsidP="00682629">
      <w:pPr>
        <w:spacing w:after="200" w:line="276" w:lineRule="auto"/>
        <w:jc w:val="both"/>
        <w:rPr>
          <w:sz w:val="24"/>
          <w:szCs w:val="24"/>
          <w:lang w:val="en-NZ"/>
        </w:rPr>
      </w:pPr>
      <w:r w:rsidRPr="00682629">
        <w:rPr>
          <w:sz w:val="24"/>
          <w:szCs w:val="24"/>
          <w:lang w:val="en-NZ"/>
        </w:rPr>
        <w:t xml:space="preserve">So it was that Joseph, </w:t>
      </w:r>
      <w:r w:rsidR="00DA7310" w:rsidRPr="00682629">
        <w:rPr>
          <w:sz w:val="24"/>
          <w:szCs w:val="24"/>
          <w:lang w:val="en-NZ"/>
        </w:rPr>
        <w:t>being a</w:t>
      </w:r>
      <w:r w:rsidRPr="00682629">
        <w:rPr>
          <w:sz w:val="24"/>
          <w:szCs w:val="24"/>
          <w:lang w:val="en-NZ"/>
        </w:rPr>
        <w:t xml:space="preserve"> descendant of David (Matt</w:t>
      </w:r>
      <w:r w:rsidR="00DA7310" w:rsidRPr="00682629">
        <w:rPr>
          <w:sz w:val="24"/>
          <w:szCs w:val="24"/>
          <w:lang w:val="en-NZ"/>
        </w:rPr>
        <w:t xml:space="preserve"> 1:16</w:t>
      </w:r>
      <w:r w:rsidRPr="00682629">
        <w:rPr>
          <w:sz w:val="24"/>
          <w:szCs w:val="24"/>
          <w:lang w:val="en-NZ"/>
        </w:rPr>
        <w:t xml:space="preserve">) </w:t>
      </w:r>
      <w:r w:rsidR="00BE43F5" w:rsidRPr="00682629">
        <w:rPr>
          <w:sz w:val="24"/>
          <w:szCs w:val="24"/>
          <w:lang w:val="en-NZ"/>
        </w:rPr>
        <w:t>travelled</w:t>
      </w:r>
      <w:r w:rsidR="009A5F09" w:rsidRPr="00682629">
        <w:rPr>
          <w:sz w:val="24"/>
          <w:szCs w:val="24"/>
          <w:lang w:val="en-NZ"/>
        </w:rPr>
        <w:t xml:space="preserve"> with Mary </w:t>
      </w:r>
      <w:r w:rsidRPr="00682629">
        <w:rPr>
          <w:sz w:val="24"/>
          <w:szCs w:val="24"/>
          <w:lang w:val="en-NZ"/>
        </w:rPr>
        <w:t>from their hometown of Nazareth</w:t>
      </w:r>
      <w:r w:rsidR="00DA7310" w:rsidRPr="00682629">
        <w:rPr>
          <w:sz w:val="24"/>
          <w:szCs w:val="24"/>
          <w:lang w:val="en-NZ"/>
        </w:rPr>
        <w:t xml:space="preserve"> to Bethlehem.</w:t>
      </w:r>
      <w:r w:rsidR="002476B8">
        <w:rPr>
          <w:sz w:val="24"/>
          <w:szCs w:val="24"/>
          <w:lang w:val="en-NZ"/>
        </w:rPr>
        <w:t xml:space="preserve"> </w:t>
      </w:r>
      <w:r w:rsidR="00DA7310" w:rsidRPr="00682629">
        <w:rPr>
          <w:sz w:val="24"/>
          <w:szCs w:val="24"/>
          <w:lang w:val="en-NZ"/>
        </w:rPr>
        <w:t>It has been estimated that this journey would have taken a</w:t>
      </w:r>
      <w:r w:rsidR="0035014A" w:rsidRPr="00682629">
        <w:rPr>
          <w:sz w:val="24"/>
          <w:szCs w:val="24"/>
          <w:lang w:val="en-NZ"/>
        </w:rPr>
        <w:t>t least a</w:t>
      </w:r>
      <w:r w:rsidR="00DA7310" w:rsidRPr="00682629">
        <w:rPr>
          <w:sz w:val="24"/>
          <w:szCs w:val="24"/>
          <w:lang w:val="en-NZ"/>
        </w:rPr>
        <w:t xml:space="preserve"> week on foot, perhaps a little quicker if they rode on donkeys.</w:t>
      </w:r>
      <w:r w:rsidR="002476B8">
        <w:rPr>
          <w:sz w:val="24"/>
          <w:szCs w:val="24"/>
          <w:lang w:val="en-NZ"/>
        </w:rPr>
        <w:t xml:space="preserve"> </w:t>
      </w:r>
      <w:r w:rsidR="00ED5A8F" w:rsidRPr="00682629">
        <w:rPr>
          <w:sz w:val="24"/>
          <w:szCs w:val="24"/>
          <w:lang w:val="en-NZ"/>
        </w:rPr>
        <w:t>Matthew’s focus is not on Joseph and his betrothed’s journey to Bethlehem</w:t>
      </w:r>
      <w:r w:rsidR="009A5F09" w:rsidRPr="00682629">
        <w:rPr>
          <w:sz w:val="24"/>
          <w:szCs w:val="24"/>
          <w:lang w:val="en-NZ"/>
        </w:rPr>
        <w:t>,</w:t>
      </w:r>
      <w:r w:rsidR="00ED5A8F" w:rsidRPr="00682629">
        <w:rPr>
          <w:sz w:val="24"/>
          <w:szCs w:val="24"/>
          <w:lang w:val="en-NZ"/>
        </w:rPr>
        <w:t xml:space="preserve"> nor on how difficult it likely was for the very pregnant Mary, but on others who also travelled after Jesus was born.</w:t>
      </w:r>
      <w:r w:rsidR="002476B8">
        <w:rPr>
          <w:sz w:val="24"/>
          <w:szCs w:val="24"/>
          <w:lang w:val="en-NZ"/>
        </w:rPr>
        <w:t xml:space="preserve"> </w:t>
      </w:r>
      <w:r w:rsidR="00ED5A8F" w:rsidRPr="00682629">
        <w:rPr>
          <w:sz w:val="24"/>
          <w:szCs w:val="24"/>
          <w:lang w:val="en-NZ"/>
        </w:rPr>
        <w:t>‘</w:t>
      </w:r>
      <w:r w:rsidR="00ED5A8F" w:rsidRPr="00682629">
        <w:rPr>
          <w:i/>
          <w:sz w:val="24"/>
          <w:szCs w:val="24"/>
          <w:lang w:val="en-NZ"/>
        </w:rPr>
        <w:t>Wise men from the east came to Jerusalem</w:t>
      </w:r>
      <w:r w:rsidR="00ED5A8F" w:rsidRPr="00682629">
        <w:rPr>
          <w:sz w:val="24"/>
          <w:szCs w:val="24"/>
          <w:lang w:val="en-NZ"/>
        </w:rPr>
        <w:t>’ (Matt 1:1) looking for the boy who had been born ‘king of the Jews’.</w:t>
      </w:r>
    </w:p>
    <w:p w14:paraId="7B74FB20" w14:textId="5317ECE7" w:rsidR="007171F0" w:rsidRPr="00682629" w:rsidRDefault="00ED5A8F" w:rsidP="00682629">
      <w:pPr>
        <w:spacing w:after="200" w:line="276" w:lineRule="auto"/>
        <w:jc w:val="both"/>
        <w:rPr>
          <w:sz w:val="24"/>
          <w:szCs w:val="24"/>
          <w:lang w:val="en-NZ"/>
        </w:rPr>
      </w:pPr>
      <w:r w:rsidRPr="00682629">
        <w:rPr>
          <w:sz w:val="24"/>
          <w:szCs w:val="24"/>
          <w:lang w:val="en-NZ"/>
        </w:rPr>
        <w:t>These ‘wise men’ or ‘Magi’ were not kings themselves, but priests or court advisers</w:t>
      </w:r>
      <w:r w:rsidR="00647A5A" w:rsidRPr="00682629">
        <w:rPr>
          <w:sz w:val="24"/>
          <w:szCs w:val="24"/>
          <w:lang w:val="en-NZ"/>
        </w:rPr>
        <w:t>, likely from amongst the Medes and Persians. We would probably call the Ma</w:t>
      </w:r>
      <w:r w:rsidR="002476B8">
        <w:rPr>
          <w:sz w:val="24"/>
          <w:szCs w:val="24"/>
          <w:lang w:val="en-NZ"/>
        </w:rPr>
        <w:t>g</w:t>
      </w:r>
      <w:r w:rsidR="00647A5A" w:rsidRPr="00682629">
        <w:rPr>
          <w:sz w:val="24"/>
          <w:szCs w:val="24"/>
          <w:lang w:val="en-NZ"/>
        </w:rPr>
        <w:t xml:space="preserve">i </w:t>
      </w:r>
      <w:r w:rsidR="009A5F09" w:rsidRPr="00682629">
        <w:rPr>
          <w:sz w:val="24"/>
          <w:szCs w:val="24"/>
          <w:lang w:val="en-NZ"/>
        </w:rPr>
        <w:t>‘</w:t>
      </w:r>
      <w:r w:rsidR="00647A5A" w:rsidRPr="00682629">
        <w:rPr>
          <w:sz w:val="24"/>
          <w:szCs w:val="24"/>
          <w:lang w:val="en-NZ"/>
        </w:rPr>
        <w:t>astrologers</w:t>
      </w:r>
      <w:r w:rsidR="009A5F09" w:rsidRPr="00682629">
        <w:rPr>
          <w:sz w:val="24"/>
          <w:szCs w:val="24"/>
          <w:lang w:val="en-NZ"/>
        </w:rPr>
        <w:t>’</w:t>
      </w:r>
      <w:r w:rsidR="00647A5A" w:rsidRPr="00682629">
        <w:rPr>
          <w:sz w:val="24"/>
          <w:szCs w:val="24"/>
          <w:lang w:val="en-NZ"/>
        </w:rPr>
        <w:t xml:space="preserve"> today because</w:t>
      </w:r>
      <w:r w:rsidR="009A5F09" w:rsidRPr="00682629">
        <w:rPr>
          <w:sz w:val="24"/>
          <w:szCs w:val="24"/>
          <w:lang w:val="en-NZ"/>
        </w:rPr>
        <w:t>,</w:t>
      </w:r>
      <w:r w:rsidR="00647A5A" w:rsidRPr="00682629">
        <w:rPr>
          <w:sz w:val="24"/>
          <w:szCs w:val="24"/>
          <w:lang w:val="en-NZ"/>
        </w:rPr>
        <w:t xml:space="preserve"> as a group</w:t>
      </w:r>
      <w:r w:rsidR="009A5F09" w:rsidRPr="00682629">
        <w:rPr>
          <w:sz w:val="24"/>
          <w:szCs w:val="24"/>
          <w:lang w:val="en-NZ"/>
        </w:rPr>
        <w:t>,</w:t>
      </w:r>
      <w:r w:rsidR="00647A5A" w:rsidRPr="00682629">
        <w:rPr>
          <w:sz w:val="24"/>
          <w:szCs w:val="24"/>
          <w:lang w:val="en-NZ"/>
        </w:rPr>
        <w:t xml:space="preserve"> it seems that they studied the stars </w:t>
      </w:r>
      <w:r w:rsidR="003C457D">
        <w:rPr>
          <w:sz w:val="24"/>
          <w:szCs w:val="24"/>
          <w:lang w:val="en-NZ"/>
        </w:rPr>
        <w:t xml:space="preserve">and planets </w:t>
      </w:r>
      <w:r w:rsidR="00647A5A" w:rsidRPr="00682629">
        <w:rPr>
          <w:sz w:val="24"/>
          <w:szCs w:val="24"/>
          <w:lang w:val="en-NZ"/>
        </w:rPr>
        <w:t>and their supposed influence on human events.</w:t>
      </w:r>
      <w:r w:rsidR="002476B8">
        <w:rPr>
          <w:sz w:val="24"/>
          <w:szCs w:val="24"/>
          <w:lang w:val="en-NZ"/>
        </w:rPr>
        <w:t xml:space="preserve"> </w:t>
      </w:r>
      <w:r w:rsidR="00647A5A" w:rsidRPr="00682629">
        <w:rPr>
          <w:sz w:val="24"/>
          <w:szCs w:val="24"/>
          <w:lang w:val="en-NZ"/>
        </w:rPr>
        <w:t xml:space="preserve">The fact that they came first to Jerusalem makes sense because that </w:t>
      </w:r>
      <w:r w:rsidR="009A5F09" w:rsidRPr="00682629">
        <w:rPr>
          <w:sz w:val="24"/>
          <w:szCs w:val="24"/>
          <w:lang w:val="en-NZ"/>
        </w:rPr>
        <w:t>wa</w:t>
      </w:r>
      <w:r w:rsidR="00647A5A" w:rsidRPr="00682629">
        <w:rPr>
          <w:sz w:val="24"/>
          <w:szCs w:val="24"/>
          <w:lang w:val="en-NZ"/>
        </w:rPr>
        <w:t xml:space="preserve">s </w:t>
      </w:r>
      <w:r w:rsidR="009A5F09" w:rsidRPr="00682629">
        <w:rPr>
          <w:sz w:val="24"/>
          <w:szCs w:val="24"/>
          <w:lang w:val="en-NZ"/>
        </w:rPr>
        <w:t xml:space="preserve">the place </w:t>
      </w:r>
      <w:r w:rsidR="00647A5A" w:rsidRPr="00682629">
        <w:rPr>
          <w:sz w:val="24"/>
          <w:szCs w:val="24"/>
          <w:lang w:val="en-NZ"/>
        </w:rPr>
        <w:t>from where, following David, Israel’s kings had ruled.</w:t>
      </w:r>
      <w:r w:rsidR="0071544C">
        <w:rPr>
          <w:sz w:val="24"/>
          <w:szCs w:val="24"/>
          <w:lang w:val="en-NZ"/>
        </w:rPr>
        <w:t xml:space="preserve"> </w:t>
      </w:r>
      <w:r w:rsidR="00647A5A" w:rsidRPr="00682629">
        <w:rPr>
          <w:sz w:val="24"/>
          <w:szCs w:val="24"/>
          <w:lang w:val="en-NZ"/>
        </w:rPr>
        <w:t>We don’t know exactly when Jesus was born, or when these Ma</w:t>
      </w:r>
      <w:r w:rsidR="0071544C">
        <w:rPr>
          <w:sz w:val="24"/>
          <w:szCs w:val="24"/>
          <w:lang w:val="en-NZ"/>
        </w:rPr>
        <w:t>g</w:t>
      </w:r>
      <w:r w:rsidR="00647A5A" w:rsidRPr="00682629">
        <w:rPr>
          <w:sz w:val="24"/>
          <w:szCs w:val="24"/>
          <w:lang w:val="en-NZ"/>
        </w:rPr>
        <w:t>i arrived in Jerusalem, but we do know that these events took place ‘</w:t>
      </w:r>
      <w:r w:rsidR="00647A5A" w:rsidRPr="00682629">
        <w:rPr>
          <w:i/>
          <w:sz w:val="24"/>
          <w:szCs w:val="24"/>
          <w:lang w:val="en-NZ"/>
        </w:rPr>
        <w:t>in the days of Herod the king</w:t>
      </w:r>
      <w:r w:rsidR="00647A5A" w:rsidRPr="00682629">
        <w:rPr>
          <w:sz w:val="24"/>
          <w:szCs w:val="24"/>
          <w:lang w:val="en-NZ"/>
        </w:rPr>
        <w:t>’ (2:1).</w:t>
      </w:r>
      <w:r w:rsidR="0071544C">
        <w:rPr>
          <w:sz w:val="24"/>
          <w:szCs w:val="24"/>
          <w:lang w:val="en-NZ"/>
        </w:rPr>
        <w:t xml:space="preserve"> </w:t>
      </w:r>
      <w:r w:rsidR="007171F0" w:rsidRPr="00682629">
        <w:rPr>
          <w:sz w:val="24"/>
          <w:szCs w:val="24"/>
          <w:lang w:val="en-NZ"/>
        </w:rPr>
        <w:t>It has been estimated that Herod was about 69 years old when the Ma</w:t>
      </w:r>
      <w:r w:rsidR="0071544C">
        <w:rPr>
          <w:sz w:val="24"/>
          <w:szCs w:val="24"/>
          <w:lang w:val="en-NZ"/>
        </w:rPr>
        <w:t>g</w:t>
      </w:r>
      <w:r w:rsidR="007171F0" w:rsidRPr="00682629">
        <w:rPr>
          <w:sz w:val="24"/>
          <w:szCs w:val="24"/>
          <w:lang w:val="en-NZ"/>
        </w:rPr>
        <w:t>i came to Jerusalem. He died in 4BC. Jesus was therefore likely born in about 5 or 6 BC – not 0</w:t>
      </w:r>
      <w:r w:rsidR="008E0E62" w:rsidRPr="00682629">
        <w:rPr>
          <w:sz w:val="24"/>
          <w:szCs w:val="24"/>
          <w:lang w:val="en-NZ"/>
        </w:rPr>
        <w:t xml:space="preserve"> </w:t>
      </w:r>
      <w:r w:rsidR="007171F0" w:rsidRPr="00682629">
        <w:rPr>
          <w:sz w:val="24"/>
          <w:szCs w:val="24"/>
          <w:lang w:val="en-NZ"/>
        </w:rPr>
        <w:t>BC in our (Gregorian) calendars.</w:t>
      </w:r>
    </w:p>
    <w:p w14:paraId="0B20279A" w14:textId="634A9060" w:rsidR="00D822B0" w:rsidRPr="00682629" w:rsidRDefault="00647A5A" w:rsidP="00682629">
      <w:pPr>
        <w:spacing w:after="200" w:line="276" w:lineRule="auto"/>
        <w:jc w:val="both"/>
        <w:rPr>
          <w:sz w:val="24"/>
          <w:szCs w:val="24"/>
          <w:lang w:val="en-NZ"/>
        </w:rPr>
      </w:pPr>
      <w:r w:rsidRPr="00682629">
        <w:rPr>
          <w:sz w:val="24"/>
          <w:szCs w:val="24"/>
          <w:lang w:val="en-NZ"/>
        </w:rPr>
        <w:t>There are actually six different individuals with the name ‘Herod’ in the New Testament and they are all related to one another (Herod the Great, Herod Archelaus, Herod Antipas, Herod Philip the Tetrarch, Herod Agrippa I, and Herod Agrippa II).</w:t>
      </w:r>
      <w:r w:rsidR="0071544C">
        <w:rPr>
          <w:sz w:val="24"/>
          <w:szCs w:val="24"/>
          <w:lang w:val="en-NZ"/>
        </w:rPr>
        <w:t xml:space="preserve"> </w:t>
      </w:r>
      <w:r w:rsidRPr="00682629">
        <w:rPr>
          <w:sz w:val="24"/>
          <w:szCs w:val="24"/>
          <w:lang w:val="en-NZ"/>
        </w:rPr>
        <w:t xml:space="preserve">Herod the Great </w:t>
      </w:r>
      <w:r w:rsidR="00006090" w:rsidRPr="00682629">
        <w:rPr>
          <w:sz w:val="24"/>
          <w:szCs w:val="24"/>
          <w:lang w:val="en-NZ"/>
        </w:rPr>
        <w:t xml:space="preserve">was not </w:t>
      </w:r>
      <w:r w:rsidR="008E0E62" w:rsidRPr="00682629">
        <w:rPr>
          <w:sz w:val="24"/>
          <w:szCs w:val="24"/>
          <w:lang w:val="en-NZ"/>
        </w:rPr>
        <w:t>of</w:t>
      </w:r>
      <w:r w:rsidR="00006090" w:rsidRPr="00682629">
        <w:rPr>
          <w:sz w:val="24"/>
          <w:szCs w:val="24"/>
          <w:lang w:val="en-NZ"/>
        </w:rPr>
        <w:t xml:space="preserve"> Jew</w:t>
      </w:r>
      <w:r w:rsidR="008E0E62" w:rsidRPr="00682629">
        <w:rPr>
          <w:sz w:val="24"/>
          <w:szCs w:val="24"/>
          <w:lang w:val="en-NZ"/>
        </w:rPr>
        <w:t xml:space="preserve">ish </w:t>
      </w:r>
      <w:r w:rsidR="008E0E62" w:rsidRPr="00682629">
        <w:rPr>
          <w:sz w:val="24"/>
          <w:szCs w:val="24"/>
          <w:lang w:val="en-NZ"/>
        </w:rPr>
        <w:lastRenderedPageBreak/>
        <w:t>descent himself</w:t>
      </w:r>
      <w:r w:rsidR="00006090" w:rsidRPr="00682629">
        <w:rPr>
          <w:sz w:val="24"/>
          <w:szCs w:val="24"/>
          <w:lang w:val="en-NZ"/>
        </w:rPr>
        <w:t>,</w:t>
      </w:r>
      <w:r w:rsidR="0040366A" w:rsidRPr="00682629">
        <w:rPr>
          <w:sz w:val="24"/>
          <w:szCs w:val="24"/>
          <w:lang w:val="en-NZ"/>
        </w:rPr>
        <w:t xml:space="preserve"> but an Edomite.</w:t>
      </w:r>
      <w:r w:rsidR="0071544C">
        <w:rPr>
          <w:sz w:val="24"/>
          <w:szCs w:val="24"/>
          <w:lang w:val="en-NZ"/>
        </w:rPr>
        <w:t xml:space="preserve"> </w:t>
      </w:r>
      <w:r w:rsidR="0040366A" w:rsidRPr="00682629">
        <w:rPr>
          <w:sz w:val="24"/>
          <w:szCs w:val="24"/>
          <w:lang w:val="en-NZ"/>
        </w:rPr>
        <w:t>He</w:t>
      </w:r>
      <w:r w:rsidR="00006090" w:rsidRPr="00682629">
        <w:rPr>
          <w:sz w:val="24"/>
          <w:szCs w:val="24"/>
          <w:lang w:val="en-NZ"/>
        </w:rPr>
        <w:t xml:space="preserve"> had been nominated by the Roman Senate to be the king of Judea. He was given an army to subdue the kingdom of Israel which he did with capability, craftiness and cruelty.</w:t>
      </w:r>
      <w:r w:rsidR="0071544C">
        <w:rPr>
          <w:sz w:val="24"/>
          <w:szCs w:val="24"/>
          <w:lang w:val="en-NZ"/>
        </w:rPr>
        <w:t xml:space="preserve"> </w:t>
      </w:r>
      <w:r w:rsidR="00006090" w:rsidRPr="00682629">
        <w:rPr>
          <w:sz w:val="24"/>
          <w:szCs w:val="24"/>
          <w:lang w:val="en-NZ"/>
        </w:rPr>
        <w:t>In AD37 The Emperor Augustus increased Herod’s kingdom to include the border regions of what we now know as Jordan, Syria and Lebanon.</w:t>
      </w:r>
      <w:r w:rsidR="0071544C">
        <w:rPr>
          <w:sz w:val="24"/>
          <w:szCs w:val="24"/>
          <w:lang w:val="en-NZ"/>
        </w:rPr>
        <w:t xml:space="preserve"> </w:t>
      </w:r>
      <w:r w:rsidR="00D822B0" w:rsidRPr="00682629">
        <w:rPr>
          <w:sz w:val="24"/>
          <w:szCs w:val="24"/>
          <w:lang w:val="en-NZ"/>
        </w:rPr>
        <w:t xml:space="preserve">Herod was not called ‘the great’ because of his good rule or virtuous character, but because he oversaw the construction of large buildings in Jerusalem: a </w:t>
      </w:r>
      <w:r w:rsidR="00BE43F5" w:rsidRPr="00682629">
        <w:rPr>
          <w:sz w:val="24"/>
          <w:szCs w:val="24"/>
          <w:lang w:val="en-NZ"/>
        </w:rPr>
        <w:t>theatre</w:t>
      </w:r>
      <w:r w:rsidR="00D822B0" w:rsidRPr="00682629">
        <w:rPr>
          <w:sz w:val="24"/>
          <w:szCs w:val="24"/>
          <w:lang w:val="en-NZ"/>
        </w:rPr>
        <w:t xml:space="preserve">, an </w:t>
      </w:r>
      <w:r w:rsidR="008813E1" w:rsidRPr="00682629">
        <w:rPr>
          <w:sz w:val="24"/>
          <w:szCs w:val="24"/>
          <w:lang w:val="en-NZ"/>
        </w:rPr>
        <w:t>amphitheatre</w:t>
      </w:r>
      <w:r w:rsidR="00D822B0" w:rsidRPr="00682629">
        <w:rPr>
          <w:sz w:val="24"/>
          <w:szCs w:val="24"/>
          <w:lang w:val="en-NZ"/>
        </w:rPr>
        <w:t>, a hippodrome, a large palace for himself and a greatly enlarged temple.</w:t>
      </w:r>
    </w:p>
    <w:p w14:paraId="3939895E" w14:textId="2EC511B9" w:rsidR="00485AB7" w:rsidRPr="00682629" w:rsidRDefault="00006090" w:rsidP="00682629">
      <w:pPr>
        <w:spacing w:after="200" w:line="276" w:lineRule="auto"/>
        <w:jc w:val="both"/>
        <w:rPr>
          <w:sz w:val="24"/>
          <w:szCs w:val="24"/>
          <w:lang w:val="en-NZ"/>
        </w:rPr>
      </w:pPr>
      <w:r w:rsidRPr="00682629">
        <w:rPr>
          <w:sz w:val="24"/>
          <w:szCs w:val="24"/>
          <w:lang w:val="en-NZ"/>
        </w:rPr>
        <w:t xml:space="preserve">Matthew record that when Herod </w:t>
      </w:r>
      <w:r w:rsidR="00485AB7" w:rsidRPr="00682629">
        <w:rPr>
          <w:sz w:val="24"/>
          <w:szCs w:val="24"/>
          <w:lang w:val="en-NZ"/>
        </w:rPr>
        <w:t xml:space="preserve">heard that the visiting </w:t>
      </w:r>
      <w:r w:rsidR="00A06CDA">
        <w:rPr>
          <w:sz w:val="24"/>
          <w:szCs w:val="24"/>
          <w:lang w:val="en-NZ"/>
        </w:rPr>
        <w:t>Magi</w:t>
      </w:r>
      <w:r w:rsidR="00485AB7" w:rsidRPr="00682629">
        <w:rPr>
          <w:sz w:val="24"/>
          <w:szCs w:val="24"/>
          <w:lang w:val="en-NZ"/>
        </w:rPr>
        <w:t xml:space="preserve"> were looking for ‘</w:t>
      </w:r>
      <w:r w:rsidR="00485AB7" w:rsidRPr="003C457D">
        <w:rPr>
          <w:i/>
          <w:sz w:val="24"/>
          <w:szCs w:val="24"/>
          <w:lang w:val="en-NZ"/>
        </w:rPr>
        <w:t>he who has been born king of the Jews</w:t>
      </w:r>
      <w:r w:rsidR="00485AB7" w:rsidRPr="00682629">
        <w:rPr>
          <w:sz w:val="24"/>
          <w:szCs w:val="24"/>
          <w:lang w:val="en-NZ"/>
        </w:rPr>
        <w:t>’ (Matt 2:2) he was ‘troubled’.</w:t>
      </w:r>
      <w:r w:rsidR="00A06CDA">
        <w:rPr>
          <w:sz w:val="24"/>
          <w:szCs w:val="24"/>
          <w:lang w:val="en-NZ"/>
        </w:rPr>
        <w:t xml:space="preserve"> </w:t>
      </w:r>
      <w:r w:rsidR="00485AB7" w:rsidRPr="00682629">
        <w:rPr>
          <w:sz w:val="24"/>
          <w:szCs w:val="24"/>
          <w:lang w:val="en-NZ"/>
        </w:rPr>
        <w:t>The underlying Greek word here literally means ‘</w:t>
      </w:r>
      <w:r w:rsidR="00485AB7" w:rsidRPr="00682629">
        <w:rPr>
          <w:i/>
          <w:sz w:val="24"/>
          <w:szCs w:val="24"/>
          <w:lang w:val="en-NZ"/>
        </w:rPr>
        <w:t>to shake back and forth</w:t>
      </w:r>
      <w:r w:rsidR="00485AB7" w:rsidRPr="00682629">
        <w:rPr>
          <w:sz w:val="24"/>
          <w:szCs w:val="24"/>
          <w:lang w:val="en-NZ"/>
        </w:rPr>
        <w:t>’. It conveys the idea of being agitated, inwardly disturbed, unsettled, thrown into confusion, of being fearful.</w:t>
      </w:r>
      <w:r w:rsidR="00A06CDA">
        <w:rPr>
          <w:sz w:val="24"/>
          <w:szCs w:val="24"/>
          <w:lang w:val="en-NZ"/>
        </w:rPr>
        <w:t xml:space="preserve"> </w:t>
      </w:r>
      <w:r w:rsidR="00485AB7" w:rsidRPr="00682629">
        <w:rPr>
          <w:sz w:val="24"/>
          <w:szCs w:val="24"/>
          <w:lang w:val="en-NZ"/>
        </w:rPr>
        <w:t>It is the same word used of the terrified disciples caught in a great storm on the Sea of Galilee (Matt 14:26).</w:t>
      </w:r>
      <w:r w:rsidR="00A06CDA">
        <w:rPr>
          <w:sz w:val="24"/>
          <w:szCs w:val="24"/>
          <w:lang w:val="en-NZ"/>
        </w:rPr>
        <w:t xml:space="preserve"> </w:t>
      </w:r>
      <w:r w:rsidR="00485AB7" w:rsidRPr="00682629">
        <w:rPr>
          <w:sz w:val="24"/>
          <w:szCs w:val="24"/>
          <w:lang w:val="en-NZ"/>
        </w:rPr>
        <w:t>It is clear from his later murderous actions that Herod felt very threatened by the birth of Jesus.</w:t>
      </w:r>
    </w:p>
    <w:p w14:paraId="7F9203C0" w14:textId="2598B861" w:rsidR="007171F0" w:rsidRPr="00682629" w:rsidRDefault="00485AB7" w:rsidP="00682629">
      <w:pPr>
        <w:spacing w:after="200" w:line="276" w:lineRule="auto"/>
        <w:jc w:val="both"/>
        <w:rPr>
          <w:sz w:val="24"/>
          <w:szCs w:val="24"/>
          <w:lang w:val="en-NZ"/>
        </w:rPr>
      </w:pPr>
      <w:r w:rsidRPr="00682629">
        <w:rPr>
          <w:sz w:val="24"/>
          <w:szCs w:val="24"/>
          <w:lang w:val="en-NZ"/>
        </w:rPr>
        <w:t>Matthew doesn’t explain why ‘all Jerusalem’ were also troubled. Quite possibly they were fearful of how the ruthless Herod would react to the news of a royal child born to be the rightful king</w:t>
      </w:r>
      <w:r w:rsidR="008E0E62" w:rsidRPr="00682629">
        <w:rPr>
          <w:sz w:val="24"/>
          <w:szCs w:val="24"/>
          <w:lang w:val="en-NZ"/>
        </w:rPr>
        <w:t xml:space="preserve"> of Israel</w:t>
      </w:r>
      <w:r w:rsidR="007171F0" w:rsidRPr="00682629">
        <w:rPr>
          <w:sz w:val="24"/>
          <w:szCs w:val="24"/>
          <w:lang w:val="en-NZ"/>
        </w:rPr>
        <w:t>.</w:t>
      </w:r>
      <w:r w:rsidR="00B71623">
        <w:rPr>
          <w:sz w:val="24"/>
          <w:szCs w:val="24"/>
          <w:lang w:val="en-NZ"/>
        </w:rPr>
        <w:t xml:space="preserve"> </w:t>
      </w:r>
      <w:r w:rsidR="007171F0" w:rsidRPr="00682629">
        <w:rPr>
          <w:sz w:val="24"/>
          <w:szCs w:val="24"/>
          <w:lang w:val="en-NZ"/>
        </w:rPr>
        <w:t>They certainly had every reason to be troubled by this.</w:t>
      </w:r>
      <w:r w:rsidR="00B71623">
        <w:rPr>
          <w:sz w:val="24"/>
          <w:szCs w:val="24"/>
          <w:lang w:val="en-NZ"/>
        </w:rPr>
        <w:t xml:space="preserve"> </w:t>
      </w:r>
      <w:r w:rsidR="007171F0" w:rsidRPr="00682629">
        <w:rPr>
          <w:sz w:val="24"/>
          <w:szCs w:val="24"/>
          <w:lang w:val="en-NZ"/>
        </w:rPr>
        <w:t>Whilst Herod,</w:t>
      </w:r>
      <w:r w:rsidR="007B0291" w:rsidRPr="00682629">
        <w:rPr>
          <w:sz w:val="24"/>
          <w:szCs w:val="24"/>
          <w:lang w:val="en-NZ"/>
        </w:rPr>
        <w:t xml:space="preserve"> a</w:t>
      </w:r>
      <w:r w:rsidR="007171F0" w:rsidRPr="00682629">
        <w:rPr>
          <w:sz w:val="24"/>
          <w:szCs w:val="24"/>
          <w:lang w:val="en-NZ"/>
        </w:rPr>
        <w:t xml:space="preserve"> </w:t>
      </w:r>
      <w:r w:rsidR="008813E1" w:rsidRPr="00682629">
        <w:rPr>
          <w:sz w:val="24"/>
          <w:szCs w:val="24"/>
          <w:lang w:val="en-NZ"/>
        </w:rPr>
        <w:t>Gentile, may</w:t>
      </w:r>
      <w:r w:rsidR="007171F0" w:rsidRPr="00682629">
        <w:rPr>
          <w:sz w:val="24"/>
          <w:szCs w:val="24"/>
          <w:lang w:val="en-NZ"/>
        </w:rPr>
        <w:t xml:space="preserve"> not have been overly familiar with the Old Testament Scriptures, he did make the connection between the promised Messiah (or anointed One, the Christ) who would delivery His people and the One born king of the Jews.</w:t>
      </w:r>
      <w:r w:rsidR="00B71623">
        <w:rPr>
          <w:sz w:val="24"/>
          <w:szCs w:val="24"/>
          <w:lang w:val="en-NZ"/>
        </w:rPr>
        <w:t xml:space="preserve"> </w:t>
      </w:r>
      <w:r w:rsidR="007171F0" w:rsidRPr="00682629">
        <w:rPr>
          <w:sz w:val="24"/>
          <w:szCs w:val="24"/>
          <w:lang w:val="en-NZ"/>
        </w:rPr>
        <w:t xml:space="preserve">Over his brutal rule, Herod had often demonstrated his ability and willingness to take swift, </w:t>
      </w:r>
      <w:r w:rsidR="008813E1" w:rsidRPr="00682629">
        <w:rPr>
          <w:sz w:val="24"/>
          <w:szCs w:val="24"/>
          <w:lang w:val="en-NZ"/>
        </w:rPr>
        <w:t>pre-emptive</w:t>
      </w:r>
      <w:r w:rsidR="007B0291" w:rsidRPr="00682629">
        <w:rPr>
          <w:sz w:val="24"/>
          <w:szCs w:val="24"/>
          <w:lang w:val="en-NZ"/>
        </w:rPr>
        <w:t xml:space="preserve"> </w:t>
      </w:r>
      <w:r w:rsidR="007171F0" w:rsidRPr="00682629">
        <w:rPr>
          <w:sz w:val="24"/>
          <w:szCs w:val="24"/>
          <w:lang w:val="en-NZ"/>
        </w:rPr>
        <w:t>action to secure and maintain his power. With this in mind, he assembled ‘</w:t>
      </w:r>
      <w:r w:rsidR="007171F0" w:rsidRPr="00682629">
        <w:rPr>
          <w:i/>
          <w:sz w:val="24"/>
          <w:szCs w:val="24"/>
          <w:lang w:val="en-NZ"/>
        </w:rPr>
        <w:t>all the chief priests and scribes of the people and he inquired of them where the Christ was to be born</w:t>
      </w:r>
      <w:r w:rsidR="007171F0" w:rsidRPr="00682629">
        <w:rPr>
          <w:sz w:val="24"/>
          <w:szCs w:val="24"/>
          <w:lang w:val="en-NZ"/>
        </w:rPr>
        <w:t>’ (v4).</w:t>
      </w:r>
      <w:r w:rsidR="00B71623">
        <w:rPr>
          <w:sz w:val="24"/>
          <w:szCs w:val="24"/>
          <w:lang w:val="en-NZ"/>
        </w:rPr>
        <w:t xml:space="preserve"> </w:t>
      </w:r>
      <w:r w:rsidR="007171F0" w:rsidRPr="00682629">
        <w:rPr>
          <w:sz w:val="24"/>
          <w:szCs w:val="24"/>
          <w:lang w:val="en-NZ"/>
        </w:rPr>
        <w:t>They knew the answer</w:t>
      </w:r>
      <w:r w:rsidR="004E57CB" w:rsidRPr="00682629">
        <w:rPr>
          <w:sz w:val="24"/>
          <w:szCs w:val="24"/>
          <w:lang w:val="en-NZ"/>
        </w:rPr>
        <w:t>, which brings us to our second point.</w:t>
      </w:r>
    </w:p>
    <w:p w14:paraId="2077173E" w14:textId="4B748D67" w:rsidR="0015622B" w:rsidRPr="006C738C" w:rsidRDefault="002A2542" w:rsidP="00682629">
      <w:pPr>
        <w:pStyle w:val="ListParagraph"/>
        <w:numPr>
          <w:ilvl w:val="0"/>
          <w:numId w:val="2"/>
        </w:numPr>
        <w:spacing w:after="200" w:line="276" w:lineRule="auto"/>
        <w:ind w:left="357" w:hanging="357"/>
        <w:jc w:val="both"/>
        <w:rPr>
          <w:sz w:val="24"/>
          <w:szCs w:val="24"/>
          <w:lang w:val="en-NZ"/>
        </w:rPr>
      </w:pPr>
      <w:r w:rsidRPr="006C738C">
        <w:rPr>
          <w:rFonts w:eastAsia="Calibri"/>
          <w:b/>
          <w:sz w:val="24"/>
          <w:szCs w:val="24"/>
          <w:lang w:val="en-NZ"/>
        </w:rPr>
        <w:t>The shepherd king</w:t>
      </w:r>
    </w:p>
    <w:p w14:paraId="1D65A60F" w14:textId="34A269D6" w:rsidR="00BF6329" w:rsidRPr="00B71623" w:rsidRDefault="00790337" w:rsidP="00B71623">
      <w:pPr>
        <w:spacing w:after="200" w:line="276" w:lineRule="auto"/>
        <w:jc w:val="both"/>
        <w:rPr>
          <w:sz w:val="24"/>
          <w:szCs w:val="24"/>
          <w:lang w:val="en-NZ"/>
        </w:rPr>
      </w:pPr>
      <w:r w:rsidRPr="00B71623">
        <w:rPr>
          <w:sz w:val="24"/>
          <w:szCs w:val="24"/>
          <w:lang w:val="en-NZ"/>
        </w:rPr>
        <w:t>I can only imagine the relief</w:t>
      </w:r>
      <w:r w:rsidR="00BF6329" w:rsidRPr="00B71623">
        <w:rPr>
          <w:sz w:val="24"/>
          <w:szCs w:val="24"/>
          <w:lang w:val="en-NZ"/>
        </w:rPr>
        <w:t xml:space="preserve"> the chief priests and scribes felt when they could clearly answer king Herod’s question. Knowing the Old Testament well, they would remember that Nebuchadnezzar had become ‘</w:t>
      </w:r>
      <w:r w:rsidR="00BF6329" w:rsidRPr="00B71623">
        <w:rPr>
          <w:i/>
          <w:sz w:val="24"/>
          <w:szCs w:val="24"/>
          <w:lang w:val="en-NZ"/>
        </w:rPr>
        <w:t>angry and very furious</w:t>
      </w:r>
      <w:r w:rsidR="00BF6329" w:rsidRPr="00B71623">
        <w:rPr>
          <w:sz w:val="24"/>
          <w:szCs w:val="24"/>
          <w:lang w:val="en-NZ"/>
        </w:rPr>
        <w:t xml:space="preserve">’ when all the wise men of Babylon could </w:t>
      </w:r>
      <w:r w:rsidR="00BF6329" w:rsidRPr="00B71623">
        <w:rPr>
          <w:b/>
          <w:sz w:val="24"/>
          <w:szCs w:val="24"/>
          <w:lang w:val="en-NZ"/>
        </w:rPr>
        <w:t>not</w:t>
      </w:r>
      <w:r w:rsidR="00BF6329" w:rsidRPr="00B71623">
        <w:rPr>
          <w:sz w:val="24"/>
          <w:szCs w:val="24"/>
          <w:lang w:val="en-NZ"/>
        </w:rPr>
        <w:t xml:space="preserve"> tell him both what he had dreamed and what the interpretation was (Dan 2:1-12).</w:t>
      </w:r>
      <w:r w:rsidR="00B71623">
        <w:rPr>
          <w:sz w:val="24"/>
          <w:szCs w:val="24"/>
          <w:lang w:val="en-NZ"/>
        </w:rPr>
        <w:t xml:space="preserve"> </w:t>
      </w:r>
      <w:r w:rsidR="00BF6329" w:rsidRPr="00B71623">
        <w:rPr>
          <w:sz w:val="24"/>
          <w:szCs w:val="24"/>
          <w:lang w:val="en-NZ"/>
        </w:rPr>
        <w:t>Being an adviser to a powerful, unpredictable and violent king was a dangerous occupation.</w:t>
      </w:r>
      <w:r w:rsidR="00B71623">
        <w:rPr>
          <w:sz w:val="24"/>
          <w:szCs w:val="24"/>
          <w:lang w:val="en-NZ"/>
        </w:rPr>
        <w:t xml:space="preserve"> </w:t>
      </w:r>
      <w:r w:rsidR="00BF6329" w:rsidRPr="00B71623">
        <w:rPr>
          <w:sz w:val="24"/>
          <w:szCs w:val="24"/>
          <w:lang w:val="en-NZ"/>
        </w:rPr>
        <w:t>Matthew records that ‘</w:t>
      </w:r>
      <w:r w:rsidR="00BF6329" w:rsidRPr="00B71623">
        <w:rPr>
          <w:i/>
          <w:sz w:val="24"/>
          <w:szCs w:val="24"/>
          <w:lang w:val="en-NZ"/>
        </w:rPr>
        <w:t xml:space="preserve">They told him, </w:t>
      </w:r>
      <w:r w:rsidR="00B71623">
        <w:rPr>
          <w:i/>
          <w:sz w:val="24"/>
          <w:szCs w:val="24"/>
          <w:lang w:val="en-NZ"/>
        </w:rPr>
        <w:t>“</w:t>
      </w:r>
      <w:r w:rsidR="00BF6329" w:rsidRPr="00B71623">
        <w:rPr>
          <w:i/>
          <w:sz w:val="24"/>
          <w:szCs w:val="24"/>
          <w:lang w:val="en-NZ"/>
        </w:rPr>
        <w:t>In Bethlehem of Judea, for so it is written by the prophet: "' And you, O Bethlehem, in the land of Judah, are by no means least among the rulers of Judah; for from you shall come a ruler who will shepherd my people Israel.</w:t>
      </w:r>
      <w:r w:rsidR="00B71623">
        <w:rPr>
          <w:i/>
          <w:sz w:val="24"/>
          <w:szCs w:val="24"/>
          <w:lang w:val="en-NZ"/>
        </w:rPr>
        <w:t>”’</w:t>
      </w:r>
      <w:r w:rsidR="00BF6329" w:rsidRPr="00B71623">
        <w:rPr>
          <w:i/>
          <w:sz w:val="24"/>
          <w:szCs w:val="24"/>
          <w:lang w:val="en-NZ"/>
        </w:rPr>
        <w:t xml:space="preserve"> </w:t>
      </w:r>
      <w:r w:rsidR="00BF6329" w:rsidRPr="00B71623">
        <w:rPr>
          <w:sz w:val="24"/>
          <w:szCs w:val="24"/>
          <w:lang w:val="en-NZ"/>
        </w:rPr>
        <w:t>(Matt 2:5-</w:t>
      </w:r>
      <w:r w:rsidR="004C772F" w:rsidRPr="00B71623">
        <w:rPr>
          <w:sz w:val="24"/>
          <w:szCs w:val="24"/>
          <w:lang w:val="en-NZ"/>
        </w:rPr>
        <w:t>6</w:t>
      </w:r>
      <w:r w:rsidR="00BF6329" w:rsidRPr="00B71623">
        <w:rPr>
          <w:sz w:val="24"/>
          <w:szCs w:val="24"/>
          <w:lang w:val="en-NZ"/>
        </w:rPr>
        <w:t>).</w:t>
      </w:r>
    </w:p>
    <w:p w14:paraId="6653E748" w14:textId="03B3D1BE" w:rsidR="0004132F" w:rsidRPr="00B71623" w:rsidRDefault="00250868" w:rsidP="00B71623">
      <w:pPr>
        <w:spacing w:after="200" w:line="276" w:lineRule="auto"/>
        <w:jc w:val="both"/>
        <w:rPr>
          <w:sz w:val="24"/>
          <w:szCs w:val="24"/>
          <w:lang w:val="en-NZ"/>
        </w:rPr>
      </w:pPr>
      <w:r w:rsidRPr="00B71623">
        <w:rPr>
          <w:sz w:val="24"/>
          <w:szCs w:val="24"/>
          <w:lang w:val="en-NZ"/>
        </w:rPr>
        <w:t>The background to this reference back to Micah 5:2 is a dark time in Old Testament Israel’s history when Jerusalem was being besieged by the ferocious Assyrians under their ruler Sennacherib. Micah</w:t>
      </w:r>
      <w:r w:rsidR="00D77DDE" w:rsidRPr="00B71623">
        <w:rPr>
          <w:sz w:val="24"/>
          <w:szCs w:val="24"/>
          <w:lang w:val="en-NZ"/>
        </w:rPr>
        <w:t xml:space="preserve"> </w:t>
      </w:r>
      <w:r w:rsidRPr="00B71623">
        <w:rPr>
          <w:sz w:val="24"/>
          <w:szCs w:val="24"/>
          <w:lang w:val="en-NZ"/>
        </w:rPr>
        <w:t xml:space="preserve">prophesies the coming fall of Jerusalem to the </w:t>
      </w:r>
      <w:r w:rsidR="0004132F" w:rsidRPr="00B71623">
        <w:rPr>
          <w:sz w:val="24"/>
          <w:szCs w:val="24"/>
          <w:lang w:val="en-NZ"/>
        </w:rPr>
        <w:t>Babylonians who will ‘</w:t>
      </w:r>
      <w:r w:rsidR="0004132F" w:rsidRPr="00B71623">
        <w:rPr>
          <w:i/>
          <w:sz w:val="24"/>
          <w:szCs w:val="24"/>
          <w:lang w:val="en-NZ"/>
        </w:rPr>
        <w:t>strike the judge of Israel on the cheek</w:t>
      </w:r>
      <w:r w:rsidR="0004132F" w:rsidRPr="00B71623">
        <w:rPr>
          <w:sz w:val="24"/>
          <w:szCs w:val="24"/>
          <w:lang w:val="en-NZ"/>
        </w:rPr>
        <w:t>’ (5:1).</w:t>
      </w:r>
      <w:r w:rsidR="00253F7B">
        <w:rPr>
          <w:sz w:val="24"/>
          <w:szCs w:val="24"/>
          <w:lang w:val="en-NZ"/>
        </w:rPr>
        <w:t xml:space="preserve"> </w:t>
      </w:r>
      <w:r w:rsidR="0004132F" w:rsidRPr="00B71623">
        <w:rPr>
          <w:sz w:val="24"/>
          <w:szCs w:val="24"/>
          <w:lang w:val="en-NZ"/>
        </w:rPr>
        <w:t xml:space="preserve">God’s people would be </w:t>
      </w:r>
      <w:r w:rsidR="008C7027" w:rsidRPr="00B71623">
        <w:rPr>
          <w:sz w:val="24"/>
          <w:szCs w:val="24"/>
          <w:lang w:val="en-NZ"/>
        </w:rPr>
        <w:t xml:space="preserve">painfully </w:t>
      </w:r>
      <w:r w:rsidR="0004132F" w:rsidRPr="00B71623">
        <w:rPr>
          <w:sz w:val="24"/>
          <w:szCs w:val="24"/>
          <w:lang w:val="en-NZ"/>
        </w:rPr>
        <w:t>defeated by their enemies.</w:t>
      </w:r>
      <w:r w:rsidR="00253F7B">
        <w:rPr>
          <w:sz w:val="24"/>
          <w:szCs w:val="24"/>
          <w:lang w:val="en-NZ"/>
        </w:rPr>
        <w:t xml:space="preserve"> </w:t>
      </w:r>
      <w:r w:rsidR="0004132F" w:rsidRPr="00B71623">
        <w:rPr>
          <w:sz w:val="24"/>
          <w:szCs w:val="24"/>
          <w:lang w:val="en-NZ"/>
        </w:rPr>
        <w:t>Yet, from the most unlikely of places, help would come.</w:t>
      </w:r>
      <w:r w:rsidR="00253F7B">
        <w:rPr>
          <w:sz w:val="24"/>
          <w:szCs w:val="24"/>
          <w:lang w:val="en-NZ"/>
        </w:rPr>
        <w:t xml:space="preserve"> </w:t>
      </w:r>
      <w:r w:rsidR="0004132F" w:rsidRPr="00B71623">
        <w:rPr>
          <w:sz w:val="24"/>
          <w:szCs w:val="24"/>
          <w:lang w:val="en-NZ"/>
        </w:rPr>
        <w:t>Not from within the fortified walls of a city, but from the small town of Bethlehem.</w:t>
      </w:r>
      <w:r w:rsidR="00253F7B">
        <w:rPr>
          <w:sz w:val="24"/>
          <w:szCs w:val="24"/>
          <w:lang w:val="en-NZ"/>
        </w:rPr>
        <w:t xml:space="preserve"> </w:t>
      </w:r>
      <w:r w:rsidR="0004132F" w:rsidRPr="00B71623">
        <w:rPr>
          <w:sz w:val="24"/>
          <w:szCs w:val="24"/>
          <w:lang w:val="en-NZ"/>
        </w:rPr>
        <w:t>A ruler would come who was from the birthplace of David, from whose line, God had promised a king who would reign forever (2 Sam 7:12-17).</w:t>
      </w:r>
    </w:p>
    <w:p w14:paraId="12E1B6D4" w14:textId="2FC88ED0" w:rsidR="00682356" w:rsidRPr="00B71623" w:rsidRDefault="004312EB" w:rsidP="00B71623">
      <w:pPr>
        <w:spacing w:after="200" w:line="276" w:lineRule="auto"/>
        <w:jc w:val="both"/>
        <w:rPr>
          <w:sz w:val="24"/>
          <w:szCs w:val="24"/>
          <w:lang w:val="en-NZ"/>
        </w:rPr>
      </w:pPr>
      <w:r w:rsidRPr="00B71623">
        <w:rPr>
          <w:sz w:val="24"/>
          <w:szCs w:val="24"/>
          <w:lang w:val="en-NZ"/>
        </w:rPr>
        <w:t>In contrast to the many self-serving rulers who had oppressed God’s people, this king would ‘</w:t>
      </w:r>
      <w:r w:rsidRPr="00B71623">
        <w:rPr>
          <w:i/>
          <w:sz w:val="24"/>
          <w:szCs w:val="24"/>
          <w:lang w:val="en-NZ"/>
        </w:rPr>
        <w:t>come forth for me</w:t>
      </w:r>
      <w:r w:rsidRPr="00B71623">
        <w:rPr>
          <w:sz w:val="24"/>
          <w:szCs w:val="24"/>
          <w:lang w:val="en-NZ"/>
        </w:rPr>
        <w:t>’ (Micah 5:3).</w:t>
      </w:r>
      <w:r w:rsidR="00253F7B">
        <w:rPr>
          <w:sz w:val="24"/>
          <w:szCs w:val="24"/>
          <w:lang w:val="en-NZ"/>
        </w:rPr>
        <w:t xml:space="preserve"> </w:t>
      </w:r>
      <w:r w:rsidRPr="00B71623">
        <w:rPr>
          <w:sz w:val="24"/>
          <w:szCs w:val="24"/>
          <w:lang w:val="en-NZ"/>
        </w:rPr>
        <w:t>He would be ‘</w:t>
      </w:r>
      <w:r w:rsidRPr="00B71623">
        <w:rPr>
          <w:i/>
          <w:sz w:val="24"/>
          <w:szCs w:val="24"/>
          <w:lang w:val="en-NZ"/>
        </w:rPr>
        <w:t>from of old, from ancient days</w:t>
      </w:r>
      <w:r w:rsidRPr="00B71623">
        <w:rPr>
          <w:sz w:val="24"/>
          <w:szCs w:val="24"/>
          <w:lang w:val="en-NZ"/>
        </w:rPr>
        <w:t>’ (v2).</w:t>
      </w:r>
      <w:r w:rsidR="00253F7B">
        <w:rPr>
          <w:sz w:val="24"/>
          <w:szCs w:val="24"/>
          <w:lang w:val="en-NZ"/>
        </w:rPr>
        <w:t xml:space="preserve"> </w:t>
      </w:r>
      <w:r w:rsidR="00610676" w:rsidRPr="00B71623">
        <w:rPr>
          <w:sz w:val="24"/>
          <w:szCs w:val="24"/>
          <w:lang w:val="en-NZ"/>
        </w:rPr>
        <w:t xml:space="preserve">He would </w:t>
      </w:r>
      <w:r w:rsidR="00610676" w:rsidRPr="00B71623">
        <w:rPr>
          <w:sz w:val="24"/>
          <w:szCs w:val="24"/>
          <w:lang w:val="en-NZ"/>
        </w:rPr>
        <w:lastRenderedPageBreak/>
        <w:t>‘</w:t>
      </w:r>
      <w:r w:rsidR="00610676" w:rsidRPr="00B71623">
        <w:rPr>
          <w:i/>
          <w:sz w:val="24"/>
          <w:szCs w:val="24"/>
          <w:lang w:val="en-NZ"/>
        </w:rPr>
        <w:t xml:space="preserve">stand and </w:t>
      </w:r>
      <w:r w:rsidR="00610676" w:rsidRPr="00B71623">
        <w:rPr>
          <w:b/>
          <w:i/>
          <w:sz w:val="24"/>
          <w:szCs w:val="24"/>
          <w:lang w:val="en-NZ"/>
        </w:rPr>
        <w:t>shepherd</w:t>
      </w:r>
      <w:r w:rsidR="00610676" w:rsidRPr="00B71623">
        <w:rPr>
          <w:i/>
          <w:sz w:val="24"/>
          <w:szCs w:val="24"/>
          <w:lang w:val="en-NZ"/>
        </w:rPr>
        <w:t xml:space="preserve"> his flock in the strength of the Lord in the majesty of the name of the Lord his God</w:t>
      </w:r>
      <w:r w:rsidR="00610676" w:rsidRPr="00B71623">
        <w:rPr>
          <w:sz w:val="24"/>
          <w:szCs w:val="24"/>
          <w:lang w:val="en-NZ"/>
        </w:rPr>
        <w:t>’ (v4)</w:t>
      </w:r>
      <w:r w:rsidR="00682356" w:rsidRPr="00B71623">
        <w:rPr>
          <w:sz w:val="24"/>
          <w:szCs w:val="24"/>
          <w:lang w:val="en-NZ"/>
        </w:rPr>
        <w:t>.</w:t>
      </w:r>
      <w:r w:rsidR="00253F7B">
        <w:rPr>
          <w:sz w:val="24"/>
          <w:szCs w:val="24"/>
          <w:lang w:val="en-NZ"/>
        </w:rPr>
        <w:t xml:space="preserve"> </w:t>
      </w:r>
      <w:r w:rsidR="00682356" w:rsidRPr="00B71623">
        <w:rPr>
          <w:sz w:val="24"/>
          <w:szCs w:val="24"/>
          <w:lang w:val="en-NZ"/>
        </w:rPr>
        <w:t>This shepherd king would love, provide for</w:t>
      </w:r>
      <w:r w:rsidR="00D77DDE" w:rsidRPr="00B71623">
        <w:rPr>
          <w:sz w:val="24"/>
          <w:szCs w:val="24"/>
          <w:lang w:val="en-NZ"/>
        </w:rPr>
        <w:t>,</w:t>
      </w:r>
      <w:r w:rsidR="00682356" w:rsidRPr="00B71623">
        <w:rPr>
          <w:sz w:val="24"/>
          <w:szCs w:val="24"/>
          <w:lang w:val="en-NZ"/>
        </w:rPr>
        <w:t xml:space="preserve"> and protect His people, ruling them under the authority of God.</w:t>
      </w:r>
      <w:r w:rsidR="00253F7B">
        <w:rPr>
          <w:sz w:val="24"/>
          <w:szCs w:val="24"/>
          <w:lang w:val="en-NZ"/>
        </w:rPr>
        <w:t xml:space="preserve"> </w:t>
      </w:r>
      <w:r w:rsidR="00682356" w:rsidRPr="00B71623">
        <w:rPr>
          <w:sz w:val="24"/>
          <w:szCs w:val="24"/>
          <w:lang w:val="en-NZ"/>
        </w:rPr>
        <w:t xml:space="preserve">He would be the ruler everybody needs, but no one has ever </w:t>
      </w:r>
      <w:r w:rsidR="008C7027" w:rsidRPr="00B71623">
        <w:rPr>
          <w:sz w:val="24"/>
          <w:szCs w:val="24"/>
          <w:lang w:val="en-NZ"/>
        </w:rPr>
        <w:t>found in anyone apart from Jesus.</w:t>
      </w:r>
    </w:p>
    <w:p w14:paraId="1E4F8CC1" w14:textId="7E9C3F6B" w:rsidR="00CD1E59" w:rsidRPr="00B71623" w:rsidRDefault="00CD1E59" w:rsidP="00B71623">
      <w:pPr>
        <w:spacing w:after="200" w:line="276" w:lineRule="auto"/>
        <w:jc w:val="both"/>
        <w:rPr>
          <w:sz w:val="24"/>
          <w:szCs w:val="24"/>
          <w:lang w:val="en-NZ"/>
        </w:rPr>
      </w:pPr>
      <w:r w:rsidRPr="00B71623">
        <w:rPr>
          <w:sz w:val="24"/>
          <w:szCs w:val="24"/>
          <w:lang w:val="en-NZ"/>
        </w:rPr>
        <w:t>When we look at the wider world today, we s</w:t>
      </w:r>
      <w:r w:rsidR="00D77DDE" w:rsidRPr="00B71623">
        <w:rPr>
          <w:sz w:val="24"/>
          <w:szCs w:val="24"/>
          <w:lang w:val="en-NZ"/>
        </w:rPr>
        <w:t>ee</w:t>
      </w:r>
      <w:r w:rsidRPr="00B71623">
        <w:rPr>
          <w:sz w:val="24"/>
          <w:szCs w:val="24"/>
          <w:lang w:val="en-NZ"/>
        </w:rPr>
        <w:t xml:space="preserve"> many governments who do not treat their citizens with </w:t>
      </w:r>
      <w:r w:rsidR="008C7027" w:rsidRPr="00B71623">
        <w:rPr>
          <w:sz w:val="24"/>
          <w:szCs w:val="24"/>
          <w:lang w:val="en-NZ"/>
        </w:rPr>
        <w:t xml:space="preserve">true </w:t>
      </w:r>
      <w:r w:rsidRPr="00B71623">
        <w:rPr>
          <w:sz w:val="24"/>
          <w:szCs w:val="24"/>
          <w:lang w:val="en-NZ"/>
        </w:rPr>
        <w:t>kindness and care for them.</w:t>
      </w:r>
      <w:r w:rsidR="00253F7B">
        <w:rPr>
          <w:sz w:val="24"/>
          <w:szCs w:val="24"/>
          <w:lang w:val="en-NZ"/>
        </w:rPr>
        <w:t xml:space="preserve"> </w:t>
      </w:r>
      <w:r w:rsidRPr="00B71623">
        <w:rPr>
          <w:sz w:val="24"/>
          <w:szCs w:val="24"/>
          <w:lang w:val="en-NZ"/>
        </w:rPr>
        <w:t xml:space="preserve">In a number of countries, the greatest threat people face is not from foreign nations, but from their own </w:t>
      </w:r>
      <w:r w:rsidR="008C7027" w:rsidRPr="00B71623">
        <w:rPr>
          <w:sz w:val="24"/>
          <w:szCs w:val="24"/>
          <w:lang w:val="en-NZ"/>
        </w:rPr>
        <w:t xml:space="preserve">despotic </w:t>
      </w:r>
      <w:r w:rsidRPr="00B71623">
        <w:rPr>
          <w:sz w:val="24"/>
          <w:szCs w:val="24"/>
          <w:lang w:val="en-NZ"/>
        </w:rPr>
        <w:t>rulers.</w:t>
      </w:r>
      <w:r w:rsidR="00253F7B">
        <w:rPr>
          <w:sz w:val="24"/>
          <w:szCs w:val="24"/>
          <w:lang w:val="en-NZ"/>
        </w:rPr>
        <w:t xml:space="preserve"> </w:t>
      </w:r>
      <w:r w:rsidRPr="00B71623">
        <w:rPr>
          <w:sz w:val="24"/>
          <w:szCs w:val="24"/>
          <w:lang w:val="en-NZ"/>
        </w:rPr>
        <w:t xml:space="preserve">Even in places where leaders are more caring, they lack the strength, </w:t>
      </w:r>
      <w:r w:rsidR="008813E1" w:rsidRPr="00B71623">
        <w:rPr>
          <w:sz w:val="24"/>
          <w:szCs w:val="24"/>
          <w:lang w:val="en-NZ"/>
        </w:rPr>
        <w:t>resources, and</w:t>
      </w:r>
      <w:r w:rsidRPr="00B71623">
        <w:rPr>
          <w:sz w:val="24"/>
          <w:szCs w:val="24"/>
          <w:lang w:val="en-NZ"/>
        </w:rPr>
        <w:t xml:space="preserve"> wisdom to fully provide for and protect their citizens.</w:t>
      </w:r>
      <w:r w:rsidR="00253F7B">
        <w:rPr>
          <w:sz w:val="24"/>
          <w:szCs w:val="24"/>
          <w:lang w:val="en-NZ"/>
        </w:rPr>
        <w:t xml:space="preserve"> </w:t>
      </w:r>
      <w:r w:rsidRPr="00B71623">
        <w:rPr>
          <w:sz w:val="24"/>
          <w:szCs w:val="24"/>
          <w:lang w:val="en-NZ"/>
        </w:rPr>
        <w:t>Enemy occupied Israel, under wicked king Herod desperately needed a change of government and so do</w:t>
      </w:r>
      <w:r w:rsidR="005C1431" w:rsidRPr="00B71623">
        <w:rPr>
          <w:sz w:val="24"/>
          <w:szCs w:val="24"/>
          <w:lang w:val="en-NZ"/>
        </w:rPr>
        <w:t xml:space="preserve">es </w:t>
      </w:r>
      <w:r w:rsidRPr="00B71623">
        <w:rPr>
          <w:sz w:val="24"/>
          <w:szCs w:val="24"/>
          <w:lang w:val="en-NZ"/>
        </w:rPr>
        <w:t>all</w:t>
      </w:r>
      <w:r w:rsidR="005C1431" w:rsidRPr="00B71623">
        <w:rPr>
          <w:sz w:val="24"/>
          <w:szCs w:val="24"/>
          <w:lang w:val="en-NZ"/>
        </w:rPr>
        <w:t xml:space="preserve"> of humanity</w:t>
      </w:r>
      <w:r w:rsidRPr="00B71623">
        <w:rPr>
          <w:sz w:val="24"/>
          <w:szCs w:val="24"/>
          <w:lang w:val="en-NZ"/>
        </w:rPr>
        <w:t>.</w:t>
      </w:r>
      <w:r w:rsidR="00253F7B">
        <w:rPr>
          <w:sz w:val="24"/>
          <w:szCs w:val="24"/>
          <w:lang w:val="en-NZ"/>
        </w:rPr>
        <w:t xml:space="preserve"> </w:t>
      </w:r>
      <w:r w:rsidRPr="00B71623">
        <w:rPr>
          <w:sz w:val="24"/>
          <w:szCs w:val="24"/>
          <w:lang w:val="en-NZ"/>
        </w:rPr>
        <w:t xml:space="preserve">I do not specifically mean a different political party or </w:t>
      </w:r>
      <w:r w:rsidR="00B62597">
        <w:rPr>
          <w:sz w:val="24"/>
          <w:szCs w:val="24"/>
          <w:lang w:val="en-NZ"/>
        </w:rPr>
        <w:t xml:space="preserve">a </w:t>
      </w:r>
      <w:r w:rsidRPr="00B71623">
        <w:rPr>
          <w:sz w:val="24"/>
          <w:szCs w:val="24"/>
          <w:lang w:val="en-NZ"/>
        </w:rPr>
        <w:t>Prime Minister, but a ruler who will truly shepherd his people.</w:t>
      </w:r>
    </w:p>
    <w:p w14:paraId="702EA528" w14:textId="3301D8E4" w:rsidR="00741711" w:rsidRPr="00B71623" w:rsidRDefault="00CD1E59" w:rsidP="00B71623">
      <w:pPr>
        <w:spacing w:after="200" w:line="276" w:lineRule="auto"/>
        <w:jc w:val="both"/>
        <w:rPr>
          <w:sz w:val="24"/>
          <w:szCs w:val="24"/>
          <w:lang w:val="en-NZ"/>
        </w:rPr>
      </w:pPr>
      <w:r w:rsidRPr="00B71623">
        <w:rPr>
          <w:sz w:val="24"/>
          <w:szCs w:val="24"/>
          <w:lang w:val="en-NZ"/>
        </w:rPr>
        <w:t>Jesus Christ alone is that King.</w:t>
      </w:r>
      <w:r w:rsidR="00253F7B">
        <w:rPr>
          <w:sz w:val="24"/>
          <w:szCs w:val="24"/>
          <w:lang w:val="en-NZ"/>
        </w:rPr>
        <w:t xml:space="preserve"> </w:t>
      </w:r>
      <w:r w:rsidRPr="00B71623">
        <w:rPr>
          <w:sz w:val="24"/>
          <w:szCs w:val="24"/>
          <w:lang w:val="en-NZ"/>
        </w:rPr>
        <w:t>He is the Good Shepherd who ‘</w:t>
      </w:r>
      <w:r w:rsidRPr="00B71623">
        <w:rPr>
          <w:i/>
          <w:sz w:val="24"/>
          <w:szCs w:val="24"/>
          <w:lang w:val="en-NZ"/>
        </w:rPr>
        <w:t>lays down his life for the sheep</w:t>
      </w:r>
      <w:r w:rsidRPr="00B71623">
        <w:rPr>
          <w:sz w:val="24"/>
          <w:szCs w:val="24"/>
          <w:lang w:val="en-NZ"/>
        </w:rPr>
        <w:t>’ (John 10:11).</w:t>
      </w:r>
      <w:r w:rsidR="00253F7B">
        <w:rPr>
          <w:sz w:val="24"/>
          <w:szCs w:val="24"/>
          <w:lang w:val="en-NZ"/>
        </w:rPr>
        <w:t xml:space="preserve"> </w:t>
      </w:r>
      <w:r w:rsidRPr="00B71623">
        <w:rPr>
          <w:sz w:val="24"/>
          <w:szCs w:val="24"/>
          <w:lang w:val="en-NZ"/>
        </w:rPr>
        <w:t>He knows His own and His own know Him (John 10:14).</w:t>
      </w:r>
      <w:r w:rsidR="00253F7B">
        <w:rPr>
          <w:sz w:val="24"/>
          <w:szCs w:val="24"/>
          <w:lang w:val="en-NZ"/>
        </w:rPr>
        <w:t xml:space="preserve"> </w:t>
      </w:r>
      <w:r w:rsidR="00741711" w:rsidRPr="00B71623">
        <w:rPr>
          <w:sz w:val="24"/>
          <w:szCs w:val="24"/>
          <w:lang w:val="en-NZ"/>
        </w:rPr>
        <w:t>He was born in a small town called Bethlehem and His kingdom starts small.</w:t>
      </w:r>
      <w:r w:rsidR="00253F7B">
        <w:rPr>
          <w:sz w:val="24"/>
          <w:szCs w:val="24"/>
          <w:lang w:val="en-NZ"/>
        </w:rPr>
        <w:t xml:space="preserve"> </w:t>
      </w:r>
      <w:r w:rsidR="00741711" w:rsidRPr="00B71623">
        <w:rPr>
          <w:sz w:val="24"/>
          <w:szCs w:val="24"/>
          <w:lang w:val="en-NZ"/>
        </w:rPr>
        <w:t>For each person who comes to Him, His kingdom begins in their heart, ruling, providing, protecting and guiding</w:t>
      </w:r>
      <w:r w:rsidR="005C1431" w:rsidRPr="00B71623">
        <w:rPr>
          <w:sz w:val="24"/>
          <w:szCs w:val="24"/>
          <w:lang w:val="en-NZ"/>
        </w:rPr>
        <w:t xml:space="preserve"> by the Holy Spirit</w:t>
      </w:r>
      <w:r w:rsidR="00741711" w:rsidRPr="00B71623">
        <w:rPr>
          <w:sz w:val="24"/>
          <w:szCs w:val="24"/>
          <w:lang w:val="en-NZ"/>
        </w:rPr>
        <w:t>.</w:t>
      </w:r>
    </w:p>
    <w:p w14:paraId="3169702F" w14:textId="3661C1AC" w:rsidR="00335FE0" w:rsidRPr="00B71623" w:rsidRDefault="000753B1" w:rsidP="00B71623">
      <w:pPr>
        <w:spacing w:after="200" w:line="276" w:lineRule="auto"/>
        <w:jc w:val="both"/>
        <w:rPr>
          <w:sz w:val="24"/>
          <w:szCs w:val="24"/>
          <w:lang w:val="en-NZ"/>
        </w:rPr>
      </w:pPr>
      <w:r>
        <w:rPr>
          <w:sz w:val="24"/>
          <w:szCs w:val="24"/>
          <w:lang w:val="en-NZ"/>
        </w:rPr>
        <w:t>The</w:t>
      </w:r>
      <w:r w:rsidR="00A05FDC" w:rsidRPr="00B71623">
        <w:rPr>
          <w:sz w:val="24"/>
          <w:szCs w:val="24"/>
          <w:lang w:val="en-NZ"/>
        </w:rPr>
        <w:t xml:space="preserve"> 25</w:t>
      </w:r>
      <w:r w:rsidR="00A05FDC" w:rsidRPr="00B71623">
        <w:rPr>
          <w:sz w:val="24"/>
          <w:szCs w:val="24"/>
          <w:vertAlign w:val="superscript"/>
          <w:lang w:val="en-NZ"/>
        </w:rPr>
        <w:t>th</w:t>
      </w:r>
      <w:r w:rsidR="00A05FDC" w:rsidRPr="00B71623">
        <w:rPr>
          <w:sz w:val="24"/>
          <w:szCs w:val="24"/>
          <w:lang w:val="en-NZ"/>
        </w:rPr>
        <w:t xml:space="preserve"> December</w:t>
      </w:r>
      <w:r>
        <w:rPr>
          <w:sz w:val="24"/>
          <w:szCs w:val="24"/>
          <w:lang w:val="en-NZ"/>
        </w:rPr>
        <w:t>,</w:t>
      </w:r>
      <w:r w:rsidR="00A05FDC" w:rsidRPr="00B71623">
        <w:rPr>
          <w:sz w:val="24"/>
          <w:szCs w:val="24"/>
          <w:lang w:val="en-NZ"/>
        </w:rPr>
        <w:t xml:space="preserve"> Christmas Day</w:t>
      </w:r>
      <w:r>
        <w:rPr>
          <w:sz w:val="24"/>
          <w:szCs w:val="24"/>
          <w:lang w:val="en-NZ"/>
        </w:rPr>
        <w:t xml:space="preserve">, </w:t>
      </w:r>
      <w:r w:rsidR="00A05FDC" w:rsidRPr="00B71623">
        <w:rPr>
          <w:sz w:val="24"/>
          <w:szCs w:val="24"/>
          <w:lang w:val="en-NZ"/>
        </w:rPr>
        <w:t xml:space="preserve">is almost certainly not the </w:t>
      </w:r>
      <w:r w:rsidR="005C1431" w:rsidRPr="00B71623">
        <w:rPr>
          <w:sz w:val="24"/>
          <w:szCs w:val="24"/>
          <w:lang w:val="en-NZ"/>
        </w:rPr>
        <w:t xml:space="preserve">actual </w:t>
      </w:r>
      <w:r w:rsidR="00A05FDC" w:rsidRPr="00B71623">
        <w:rPr>
          <w:sz w:val="24"/>
          <w:szCs w:val="24"/>
          <w:lang w:val="en-NZ"/>
        </w:rPr>
        <w:t>anniversary of Christ’s birth in Bethlehem.</w:t>
      </w:r>
      <w:r w:rsidR="00F458D1" w:rsidRPr="00B71623">
        <w:rPr>
          <w:sz w:val="24"/>
          <w:szCs w:val="24"/>
          <w:lang w:val="en-NZ"/>
        </w:rPr>
        <w:t xml:space="preserve"> The association of t</w:t>
      </w:r>
      <w:r>
        <w:rPr>
          <w:sz w:val="24"/>
          <w:szCs w:val="24"/>
          <w:lang w:val="en-NZ"/>
        </w:rPr>
        <w:t>his</w:t>
      </w:r>
      <w:r w:rsidR="00F458D1" w:rsidRPr="00B71623">
        <w:rPr>
          <w:sz w:val="24"/>
          <w:szCs w:val="24"/>
          <w:lang w:val="en-NZ"/>
        </w:rPr>
        <w:t xml:space="preserve"> date with the birth of Christ only began in the </w:t>
      </w:r>
      <w:r w:rsidR="000471E8" w:rsidRPr="00B71623">
        <w:rPr>
          <w:sz w:val="24"/>
          <w:szCs w:val="24"/>
          <w:lang w:val="en-NZ"/>
        </w:rPr>
        <w:t xml:space="preserve">third or </w:t>
      </w:r>
      <w:r w:rsidR="008813E1" w:rsidRPr="00B71623">
        <w:rPr>
          <w:sz w:val="24"/>
          <w:szCs w:val="24"/>
          <w:lang w:val="en-NZ"/>
        </w:rPr>
        <w:t>fourth</w:t>
      </w:r>
      <w:r w:rsidR="000471E8" w:rsidRPr="00B71623">
        <w:rPr>
          <w:sz w:val="24"/>
          <w:szCs w:val="24"/>
          <w:lang w:val="en-NZ"/>
        </w:rPr>
        <w:t xml:space="preserve"> century.</w:t>
      </w:r>
      <w:r w:rsidR="00F83BD0">
        <w:rPr>
          <w:sz w:val="24"/>
          <w:szCs w:val="24"/>
          <w:lang w:val="en-NZ"/>
        </w:rPr>
        <w:t xml:space="preserve"> </w:t>
      </w:r>
      <w:r w:rsidR="00A05FDC" w:rsidRPr="00B71623">
        <w:rPr>
          <w:sz w:val="24"/>
          <w:szCs w:val="24"/>
          <w:lang w:val="en-NZ"/>
        </w:rPr>
        <w:t>However, as we often think of gifts at Christmas, it is helpful to think of God’s gift of His Son Jesus.</w:t>
      </w:r>
      <w:r w:rsidR="00F83BD0">
        <w:rPr>
          <w:sz w:val="24"/>
          <w:szCs w:val="24"/>
          <w:lang w:val="en-NZ"/>
        </w:rPr>
        <w:t xml:space="preserve"> </w:t>
      </w:r>
      <w:r w:rsidR="005C1431" w:rsidRPr="00B71623">
        <w:rPr>
          <w:sz w:val="24"/>
          <w:szCs w:val="24"/>
          <w:lang w:val="en-NZ"/>
        </w:rPr>
        <w:t>God has given His only begotten Son to be the true shepherd king.</w:t>
      </w:r>
      <w:r w:rsidR="00F83BD0">
        <w:rPr>
          <w:sz w:val="24"/>
          <w:szCs w:val="24"/>
          <w:lang w:val="en-NZ"/>
        </w:rPr>
        <w:t xml:space="preserve"> </w:t>
      </w:r>
      <w:r w:rsidR="00335FE0" w:rsidRPr="00B71623">
        <w:rPr>
          <w:sz w:val="24"/>
          <w:szCs w:val="24"/>
          <w:vertAlign w:val="superscript"/>
          <w:lang w:val="en-NZ" w:eastAsia="ja-JP" w:bidi="he-IL"/>
        </w:rPr>
        <w:t>“</w:t>
      </w:r>
      <w:r w:rsidR="00335FE0" w:rsidRPr="00B71623">
        <w:rPr>
          <w:i/>
          <w:sz w:val="24"/>
          <w:szCs w:val="24"/>
          <w:lang w:val="en-NZ" w:eastAsia="ja-JP" w:bidi="he-IL"/>
        </w:rPr>
        <w:t xml:space="preserve">For to us a child is born, to us a son is given; and the government shall be upon his shoulder, and his name shall be called Wonderful </w:t>
      </w:r>
      <w:r w:rsidR="008813E1" w:rsidRPr="00B71623">
        <w:rPr>
          <w:i/>
          <w:sz w:val="24"/>
          <w:szCs w:val="24"/>
          <w:lang w:val="en-NZ" w:eastAsia="ja-JP" w:bidi="he-IL"/>
        </w:rPr>
        <w:t>Counsellor</w:t>
      </w:r>
      <w:r w:rsidR="00335FE0" w:rsidRPr="00B71623">
        <w:rPr>
          <w:i/>
          <w:sz w:val="24"/>
          <w:szCs w:val="24"/>
          <w:lang w:val="en-NZ" w:eastAsia="ja-JP" w:bidi="he-IL"/>
        </w:rPr>
        <w:t>, Mighty God, Everlasting Father, Prince of Peace. Of the increase of his government and of peace there will be no end, on the throne of David and over his kingdom, to establish it and to uphold it with justice and with righteousness from this time forth and forevermore</w:t>
      </w:r>
      <w:r w:rsidR="00335FE0" w:rsidRPr="00B71623">
        <w:rPr>
          <w:sz w:val="24"/>
          <w:szCs w:val="24"/>
          <w:lang w:val="en-NZ" w:eastAsia="ja-JP" w:bidi="he-IL"/>
        </w:rPr>
        <w:t>” (Isaiah 9:6-7)</w:t>
      </w:r>
      <w:r w:rsidR="009C631E" w:rsidRPr="00B71623">
        <w:rPr>
          <w:sz w:val="24"/>
          <w:szCs w:val="24"/>
          <w:lang w:val="en-NZ" w:eastAsia="ja-JP" w:bidi="he-IL"/>
        </w:rPr>
        <w:t>.</w:t>
      </w:r>
    </w:p>
    <w:p w14:paraId="2CAE8527" w14:textId="11C43DEF" w:rsidR="00C40661" w:rsidRPr="00B71623" w:rsidRDefault="00C40661" w:rsidP="00B71623">
      <w:pPr>
        <w:spacing w:after="200" w:line="276" w:lineRule="auto"/>
        <w:jc w:val="both"/>
        <w:rPr>
          <w:sz w:val="24"/>
          <w:szCs w:val="24"/>
          <w:lang w:val="en-NZ"/>
        </w:rPr>
      </w:pPr>
      <w:r w:rsidRPr="00B71623">
        <w:rPr>
          <w:sz w:val="24"/>
          <w:szCs w:val="24"/>
          <w:lang w:val="en-NZ"/>
        </w:rPr>
        <w:t>Rejoice in Jesus, the servant King born in Bethlehem.</w:t>
      </w:r>
      <w:r w:rsidR="00F83BD0">
        <w:rPr>
          <w:sz w:val="24"/>
          <w:szCs w:val="24"/>
          <w:lang w:val="en-NZ"/>
        </w:rPr>
        <w:t xml:space="preserve"> </w:t>
      </w:r>
      <w:r w:rsidRPr="00B71623">
        <w:rPr>
          <w:sz w:val="24"/>
          <w:szCs w:val="24"/>
          <w:lang w:val="en-NZ"/>
        </w:rPr>
        <w:t>Come and yield yourself to Him</w:t>
      </w:r>
      <w:r w:rsidR="00346375" w:rsidRPr="00B71623">
        <w:rPr>
          <w:sz w:val="24"/>
          <w:szCs w:val="24"/>
          <w:lang w:val="en-NZ"/>
        </w:rPr>
        <w:t xml:space="preserve"> and He will give you rest (Matt 11:28).</w:t>
      </w:r>
      <w:r w:rsidR="00F83BD0">
        <w:rPr>
          <w:sz w:val="24"/>
          <w:szCs w:val="24"/>
          <w:lang w:val="en-NZ"/>
        </w:rPr>
        <w:t xml:space="preserve"> </w:t>
      </w:r>
      <w:r w:rsidR="00346375" w:rsidRPr="00B71623">
        <w:rPr>
          <w:sz w:val="24"/>
          <w:szCs w:val="24"/>
          <w:lang w:val="en-NZ"/>
        </w:rPr>
        <w:t>He is worthy of your praise, adoration and thanks, which brings us to our third point:</w:t>
      </w:r>
      <w:r w:rsidRPr="00B71623">
        <w:rPr>
          <w:sz w:val="24"/>
          <w:szCs w:val="24"/>
          <w:lang w:val="en-NZ"/>
        </w:rPr>
        <w:t xml:space="preserve"> </w:t>
      </w:r>
    </w:p>
    <w:p w14:paraId="3E36F419" w14:textId="0FD3FE99" w:rsidR="00E644A2" w:rsidRPr="006C738C" w:rsidRDefault="002A2542" w:rsidP="00682629">
      <w:pPr>
        <w:pStyle w:val="ListParagraph"/>
        <w:numPr>
          <w:ilvl w:val="0"/>
          <w:numId w:val="2"/>
        </w:numPr>
        <w:spacing w:after="200" w:line="276" w:lineRule="auto"/>
        <w:ind w:left="357" w:hanging="357"/>
        <w:jc w:val="both"/>
        <w:rPr>
          <w:b/>
          <w:sz w:val="24"/>
          <w:szCs w:val="24"/>
          <w:lang w:val="en-NZ"/>
        </w:rPr>
      </w:pPr>
      <w:r w:rsidRPr="006C738C">
        <w:rPr>
          <w:b/>
          <w:sz w:val="24"/>
          <w:szCs w:val="24"/>
          <w:lang w:val="en-NZ"/>
        </w:rPr>
        <w:t>The worshipped king</w:t>
      </w:r>
      <w:r w:rsidR="00C37D64" w:rsidRPr="006C738C">
        <w:rPr>
          <w:b/>
          <w:sz w:val="24"/>
          <w:szCs w:val="24"/>
          <w:lang w:val="en-NZ"/>
        </w:rPr>
        <w:t xml:space="preserve"> </w:t>
      </w:r>
    </w:p>
    <w:p w14:paraId="40EF20F4" w14:textId="477219BD" w:rsidR="00D40218" w:rsidRPr="00B71623" w:rsidRDefault="0080643A" w:rsidP="00B71623">
      <w:pPr>
        <w:spacing w:after="200" w:line="276" w:lineRule="auto"/>
        <w:jc w:val="both"/>
        <w:rPr>
          <w:rFonts w:eastAsia="Calibri"/>
          <w:sz w:val="24"/>
          <w:szCs w:val="24"/>
          <w:lang w:val="en-NZ"/>
        </w:rPr>
      </w:pPr>
      <w:r w:rsidRPr="00B71623">
        <w:rPr>
          <w:rFonts w:eastAsia="Calibri"/>
          <w:sz w:val="24"/>
          <w:szCs w:val="24"/>
          <w:lang w:val="en-NZ"/>
        </w:rPr>
        <w:t xml:space="preserve">The </w:t>
      </w:r>
      <w:r w:rsidR="00D40218" w:rsidRPr="00B71623">
        <w:rPr>
          <w:rFonts w:eastAsia="Calibri"/>
          <w:sz w:val="24"/>
          <w:szCs w:val="24"/>
          <w:lang w:val="en-NZ"/>
        </w:rPr>
        <w:t>wise men</w:t>
      </w:r>
      <w:r w:rsidRPr="00B71623">
        <w:rPr>
          <w:rFonts w:eastAsia="Calibri"/>
          <w:sz w:val="24"/>
          <w:szCs w:val="24"/>
          <w:lang w:val="en-NZ"/>
        </w:rPr>
        <w:t xml:space="preserve"> </w:t>
      </w:r>
      <w:r w:rsidR="0074297F" w:rsidRPr="00B71623">
        <w:rPr>
          <w:rFonts w:eastAsia="Calibri"/>
          <w:sz w:val="24"/>
          <w:szCs w:val="24"/>
          <w:lang w:val="en-NZ"/>
        </w:rPr>
        <w:t>came to Jerusalem with a question</w:t>
      </w:r>
      <w:r w:rsidR="00AD3687" w:rsidRPr="00B71623">
        <w:rPr>
          <w:rFonts w:eastAsia="Calibri"/>
          <w:sz w:val="24"/>
          <w:szCs w:val="24"/>
          <w:lang w:val="en-NZ"/>
        </w:rPr>
        <w:t xml:space="preserve"> and an explanation</w:t>
      </w:r>
      <w:r w:rsidR="0074297F" w:rsidRPr="00B71623">
        <w:rPr>
          <w:rFonts w:eastAsia="Calibri"/>
          <w:sz w:val="24"/>
          <w:szCs w:val="24"/>
          <w:lang w:val="en-NZ"/>
        </w:rPr>
        <w:t>:</w:t>
      </w:r>
      <w:r w:rsidR="00F83BD0">
        <w:rPr>
          <w:rFonts w:eastAsia="Calibri"/>
          <w:sz w:val="24"/>
          <w:szCs w:val="24"/>
          <w:lang w:val="en-NZ"/>
        </w:rPr>
        <w:t xml:space="preserve"> </w:t>
      </w:r>
      <w:r w:rsidR="0074297F" w:rsidRPr="00B71623">
        <w:rPr>
          <w:rFonts w:eastAsia="Calibri"/>
          <w:sz w:val="24"/>
          <w:szCs w:val="24"/>
          <w:lang w:val="en-NZ"/>
        </w:rPr>
        <w:t>“</w:t>
      </w:r>
      <w:r w:rsidR="0074297F" w:rsidRPr="00B71623">
        <w:rPr>
          <w:rFonts w:eastAsia="Calibri"/>
          <w:i/>
          <w:sz w:val="24"/>
          <w:szCs w:val="24"/>
          <w:lang w:val="en-NZ"/>
        </w:rPr>
        <w:t>Where is he who has been born king of the Jews? For we saw his star when it rose and have come to worship him</w:t>
      </w:r>
      <w:r w:rsidR="0074297F" w:rsidRPr="00B71623">
        <w:rPr>
          <w:rFonts w:eastAsia="Calibri"/>
          <w:sz w:val="24"/>
          <w:szCs w:val="24"/>
          <w:lang w:val="en-NZ"/>
        </w:rPr>
        <w:t>” (Matt 2:2).</w:t>
      </w:r>
      <w:r w:rsidR="00F83BD0">
        <w:rPr>
          <w:rFonts w:eastAsia="Calibri"/>
          <w:sz w:val="24"/>
          <w:szCs w:val="24"/>
          <w:lang w:val="en-NZ"/>
        </w:rPr>
        <w:t xml:space="preserve"> </w:t>
      </w:r>
      <w:r w:rsidR="00AD3687" w:rsidRPr="00B71623">
        <w:rPr>
          <w:rFonts w:eastAsia="Calibri"/>
          <w:sz w:val="24"/>
          <w:szCs w:val="24"/>
          <w:lang w:val="en-NZ"/>
        </w:rPr>
        <w:t xml:space="preserve">Was the ‘star’ an actual star like the sun at the </w:t>
      </w:r>
      <w:r w:rsidR="008813E1" w:rsidRPr="00B71623">
        <w:rPr>
          <w:rFonts w:eastAsia="Calibri"/>
          <w:sz w:val="24"/>
          <w:szCs w:val="24"/>
          <w:lang w:val="en-NZ"/>
        </w:rPr>
        <w:t>centre</w:t>
      </w:r>
      <w:r w:rsidR="00AD3687" w:rsidRPr="00B71623">
        <w:rPr>
          <w:rFonts w:eastAsia="Calibri"/>
          <w:sz w:val="24"/>
          <w:szCs w:val="24"/>
          <w:lang w:val="en-NZ"/>
        </w:rPr>
        <w:t xml:space="preserve"> of our solar system?</w:t>
      </w:r>
      <w:r w:rsidR="00F83BD0">
        <w:rPr>
          <w:rFonts w:eastAsia="Calibri"/>
          <w:sz w:val="24"/>
          <w:szCs w:val="24"/>
          <w:lang w:val="en-NZ"/>
        </w:rPr>
        <w:t xml:space="preserve"> </w:t>
      </w:r>
      <w:r w:rsidR="00AD3687" w:rsidRPr="00B71623">
        <w:rPr>
          <w:rFonts w:eastAsia="Calibri"/>
          <w:sz w:val="24"/>
          <w:szCs w:val="24"/>
          <w:lang w:val="en-NZ"/>
        </w:rPr>
        <w:t>Or was it the planet Jupiter, often associated with the birth of kings in the ancient world?</w:t>
      </w:r>
      <w:r w:rsidR="00F83BD0">
        <w:rPr>
          <w:rFonts w:eastAsia="Calibri"/>
          <w:sz w:val="24"/>
          <w:szCs w:val="24"/>
          <w:lang w:val="en-NZ"/>
        </w:rPr>
        <w:t xml:space="preserve"> </w:t>
      </w:r>
      <w:r w:rsidR="00AD3687" w:rsidRPr="00B71623">
        <w:rPr>
          <w:rFonts w:eastAsia="Calibri"/>
          <w:sz w:val="24"/>
          <w:szCs w:val="24"/>
          <w:lang w:val="en-NZ"/>
        </w:rPr>
        <w:t>Or was it the conjunction of Jupiter and Saturn forming a sign in the sky?</w:t>
      </w:r>
      <w:r w:rsidR="00F83BD0">
        <w:rPr>
          <w:rFonts w:eastAsia="Calibri"/>
          <w:sz w:val="24"/>
          <w:szCs w:val="24"/>
          <w:lang w:val="en-NZ"/>
        </w:rPr>
        <w:t xml:space="preserve"> </w:t>
      </w:r>
      <w:r w:rsidR="00AD3687" w:rsidRPr="00B71623">
        <w:rPr>
          <w:rFonts w:eastAsia="Calibri"/>
          <w:sz w:val="24"/>
          <w:szCs w:val="24"/>
          <w:lang w:val="en-NZ"/>
        </w:rPr>
        <w:t>Or was it a comet</w:t>
      </w:r>
      <w:r w:rsidR="00D40218" w:rsidRPr="00B71623">
        <w:rPr>
          <w:rFonts w:eastAsia="Calibri"/>
          <w:sz w:val="24"/>
          <w:szCs w:val="24"/>
          <w:lang w:val="en-NZ"/>
        </w:rPr>
        <w:t>, like Halley’s comet that was visible in 11BC?</w:t>
      </w:r>
      <w:r w:rsidR="00F83BD0">
        <w:rPr>
          <w:rFonts w:eastAsia="Calibri"/>
          <w:sz w:val="24"/>
          <w:szCs w:val="24"/>
          <w:lang w:val="en-NZ"/>
        </w:rPr>
        <w:t xml:space="preserve"> </w:t>
      </w:r>
      <w:r w:rsidR="00D40218" w:rsidRPr="00B71623">
        <w:rPr>
          <w:rFonts w:eastAsia="Calibri"/>
          <w:sz w:val="24"/>
          <w:szCs w:val="24"/>
          <w:lang w:val="en-NZ"/>
        </w:rPr>
        <w:t>Or was it an exploding star, a supernova, possibly in the Andromeda galaxy?</w:t>
      </w:r>
      <w:r w:rsidR="00F83BD0">
        <w:rPr>
          <w:rFonts w:eastAsia="Calibri"/>
          <w:sz w:val="24"/>
          <w:szCs w:val="24"/>
          <w:lang w:val="en-NZ"/>
        </w:rPr>
        <w:t xml:space="preserve"> </w:t>
      </w:r>
      <w:r w:rsidR="00D40218" w:rsidRPr="00B71623">
        <w:rPr>
          <w:rFonts w:eastAsia="Calibri"/>
          <w:sz w:val="24"/>
          <w:szCs w:val="24"/>
          <w:lang w:val="en-NZ"/>
        </w:rPr>
        <w:t xml:space="preserve">We do not know because God has not told us. </w:t>
      </w:r>
    </w:p>
    <w:p w14:paraId="249E35D1" w14:textId="1211F864" w:rsidR="00C06523" w:rsidRPr="00B71623" w:rsidRDefault="00D40218" w:rsidP="00F97158">
      <w:pPr>
        <w:spacing w:after="200" w:line="276" w:lineRule="auto"/>
        <w:jc w:val="both"/>
        <w:rPr>
          <w:sz w:val="24"/>
          <w:szCs w:val="24"/>
          <w:lang w:val="en-NZ" w:eastAsia="ja-JP" w:bidi="he-IL"/>
        </w:rPr>
      </w:pPr>
      <w:r w:rsidRPr="00B71623">
        <w:rPr>
          <w:rFonts w:eastAsia="Calibri"/>
          <w:sz w:val="24"/>
          <w:szCs w:val="24"/>
          <w:lang w:val="en-NZ"/>
        </w:rPr>
        <w:t>The ‘star of Bethlehem’ was certainly a visible luminous object low in the sky which served to point the wise men to where Jesus was (2:9).</w:t>
      </w:r>
      <w:r w:rsidR="00F97158">
        <w:rPr>
          <w:rFonts w:eastAsia="Calibri"/>
          <w:sz w:val="24"/>
          <w:szCs w:val="24"/>
          <w:lang w:val="en-NZ"/>
        </w:rPr>
        <w:t xml:space="preserve"> </w:t>
      </w:r>
      <w:r w:rsidR="00C06523" w:rsidRPr="00B71623">
        <w:rPr>
          <w:rFonts w:eastAsia="Calibri"/>
          <w:sz w:val="24"/>
          <w:szCs w:val="24"/>
          <w:lang w:val="en-NZ"/>
        </w:rPr>
        <w:t>We also do not know how the wise men knew that the appearance of this star indicated the birth of the king of the Jews.</w:t>
      </w:r>
      <w:r w:rsidR="00F97158">
        <w:rPr>
          <w:rFonts w:eastAsia="Calibri"/>
          <w:sz w:val="24"/>
          <w:szCs w:val="24"/>
          <w:lang w:val="en-NZ"/>
        </w:rPr>
        <w:t xml:space="preserve"> </w:t>
      </w:r>
      <w:r w:rsidR="00C06523" w:rsidRPr="00B71623">
        <w:rPr>
          <w:rFonts w:eastAsia="Calibri"/>
          <w:sz w:val="24"/>
          <w:szCs w:val="24"/>
          <w:lang w:val="en-NZ"/>
        </w:rPr>
        <w:t>It is possible that they had heard about Balaam’s prophesy recorded in Numbers 24:17 – “</w:t>
      </w:r>
      <w:r w:rsidR="00C06523" w:rsidRPr="00B71623">
        <w:rPr>
          <w:i/>
          <w:sz w:val="24"/>
          <w:szCs w:val="24"/>
          <w:lang w:val="en-NZ" w:eastAsia="ja-JP" w:bidi="he-IL"/>
        </w:rPr>
        <w:t xml:space="preserve">I see him, but not now; I behold him, but not near: a star shall come out of Jacob, and a </w:t>
      </w:r>
      <w:r w:rsidR="008813E1" w:rsidRPr="00B71623">
        <w:rPr>
          <w:i/>
          <w:sz w:val="24"/>
          <w:szCs w:val="24"/>
          <w:lang w:val="en-NZ" w:eastAsia="ja-JP" w:bidi="he-IL"/>
        </w:rPr>
        <w:t>sceptre</w:t>
      </w:r>
      <w:r w:rsidR="00C06523" w:rsidRPr="00B71623">
        <w:rPr>
          <w:i/>
          <w:sz w:val="24"/>
          <w:szCs w:val="24"/>
          <w:lang w:val="en-NZ" w:eastAsia="ja-JP" w:bidi="he-IL"/>
        </w:rPr>
        <w:t xml:space="preserve"> shall rise out of Israel; it shall crush the forehead of Moab and break down all the sons of Sheth</w:t>
      </w:r>
      <w:r w:rsidR="00C06523" w:rsidRPr="00B71623">
        <w:rPr>
          <w:sz w:val="24"/>
          <w:szCs w:val="24"/>
          <w:lang w:val="en-NZ" w:eastAsia="ja-JP" w:bidi="he-IL"/>
        </w:rPr>
        <w:t>”.</w:t>
      </w:r>
    </w:p>
    <w:p w14:paraId="6699F401" w14:textId="258190B3" w:rsidR="005B058B" w:rsidRPr="00B71623" w:rsidRDefault="008D7CD1" w:rsidP="00B71623">
      <w:pPr>
        <w:spacing w:after="200" w:line="276" w:lineRule="auto"/>
        <w:jc w:val="both"/>
        <w:rPr>
          <w:rFonts w:eastAsia="Calibri"/>
          <w:sz w:val="24"/>
          <w:szCs w:val="24"/>
          <w:lang w:val="en-NZ"/>
        </w:rPr>
      </w:pPr>
      <w:r w:rsidRPr="00B71623">
        <w:rPr>
          <w:rFonts w:eastAsia="Calibri"/>
          <w:sz w:val="24"/>
          <w:szCs w:val="24"/>
          <w:lang w:val="en-NZ"/>
        </w:rPr>
        <w:lastRenderedPageBreak/>
        <w:t xml:space="preserve">We </w:t>
      </w:r>
      <w:r w:rsidR="007F15CE" w:rsidRPr="00B71623">
        <w:rPr>
          <w:rFonts w:eastAsia="Calibri"/>
          <w:sz w:val="24"/>
          <w:szCs w:val="24"/>
          <w:lang w:val="en-NZ"/>
        </w:rPr>
        <w:t xml:space="preserve">also </w:t>
      </w:r>
      <w:r w:rsidRPr="00B71623">
        <w:rPr>
          <w:rFonts w:eastAsia="Calibri"/>
          <w:sz w:val="24"/>
          <w:szCs w:val="24"/>
          <w:lang w:val="en-NZ"/>
        </w:rPr>
        <w:t>do not know how many wise men there were. The idea that there were three, each one bearing a different gift, is mere conjecture. The names ‘Melchior, Balthasar and Caspar’ are mythological, not Scriptural.</w:t>
      </w:r>
      <w:r w:rsidR="00F97158">
        <w:rPr>
          <w:rFonts w:eastAsia="Calibri"/>
          <w:sz w:val="24"/>
          <w:szCs w:val="24"/>
          <w:lang w:val="en-NZ"/>
        </w:rPr>
        <w:t xml:space="preserve"> </w:t>
      </w:r>
      <w:r w:rsidRPr="00B71623">
        <w:rPr>
          <w:rFonts w:eastAsia="Calibri"/>
          <w:sz w:val="24"/>
          <w:szCs w:val="24"/>
          <w:lang w:val="en-NZ"/>
        </w:rPr>
        <w:t xml:space="preserve">The image we may have in mind of the </w:t>
      </w:r>
      <w:r w:rsidR="008813E1" w:rsidRPr="00B71623">
        <w:rPr>
          <w:rFonts w:eastAsia="Calibri"/>
          <w:sz w:val="24"/>
          <w:szCs w:val="24"/>
          <w:lang w:val="en-NZ"/>
        </w:rPr>
        <w:t>new-born</w:t>
      </w:r>
      <w:r w:rsidRPr="00B71623">
        <w:rPr>
          <w:rFonts w:eastAsia="Calibri"/>
          <w:sz w:val="24"/>
          <w:szCs w:val="24"/>
          <w:lang w:val="en-NZ"/>
        </w:rPr>
        <w:t xml:space="preserve"> baby Jesus, lying in an animal feeding trough in a stable with the shepherds and </w:t>
      </w:r>
      <w:r w:rsidR="00845F24" w:rsidRPr="00B71623">
        <w:rPr>
          <w:rFonts w:eastAsia="Calibri"/>
          <w:sz w:val="24"/>
          <w:szCs w:val="24"/>
          <w:lang w:val="en-NZ"/>
        </w:rPr>
        <w:t>wise men gathered round does not match Biblical revelation.</w:t>
      </w:r>
      <w:r w:rsidR="00F97158">
        <w:rPr>
          <w:rFonts w:eastAsia="Calibri"/>
          <w:sz w:val="24"/>
          <w:szCs w:val="24"/>
          <w:lang w:val="en-NZ"/>
        </w:rPr>
        <w:t xml:space="preserve"> </w:t>
      </w:r>
      <w:r w:rsidR="00BD2285" w:rsidRPr="00B71623">
        <w:rPr>
          <w:rFonts w:eastAsia="Calibri"/>
          <w:sz w:val="24"/>
          <w:szCs w:val="24"/>
          <w:lang w:val="en-NZ"/>
        </w:rPr>
        <w:t>Luke records that the shepherds came the same night that Jesus was born (Luke 2:8,15).</w:t>
      </w:r>
      <w:r w:rsidR="00627D46">
        <w:rPr>
          <w:rFonts w:eastAsia="Calibri"/>
          <w:sz w:val="24"/>
          <w:szCs w:val="24"/>
          <w:lang w:val="en-NZ"/>
        </w:rPr>
        <w:t xml:space="preserve"> </w:t>
      </w:r>
      <w:r w:rsidR="00BD2285" w:rsidRPr="00B71623">
        <w:rPr>
          <w:rFonts w:eastAsia="Calibri"/>
          <w:sz w:val="24"/>
          <w:szCs w:val="24"/>
          <w:lang w:val="en-NZ"/>
        </w:rPr>
        <w:t>40 days after His birth, Mary and Joseph gave an offering prescribed in the law of Moses for the poor (Luke 2:22-24</w:t>
      </w:r>
      <w:r w:rsidR="005B058B" w:rsidRPr="00B71623">
        <w:rPr>
          <w:rFonts w:eastAsia="Calibri"/>
          <w:sz w:val="24"/>
          <w:szCs w:val="24"/>
          <w:lang w:val="en-NZ"/>
        </w:rPr>
        <w:t>) – a pair of turtledoves or two young pigeons (Lev 12:6-8).</w:t>
      </w:r>
      <w:r w:rsidR="00627D46">
        <w:rPr>
          <w:rFonts w:eastAsia="Calibri"/>
          <w:sz w:val="24"/>
          <w:szCs w:val="24"/>
          <w:lang w:val="en-NZ"/>
        </w:rPr>
        <w:t xml:space="preserve"> </w:t>
      </w:r>
      <w:r w:rsidR="005B058B" w:rsidRPr="00B71623">
        <w:rPr>
          <w:rFonts w:eastAsia="Calibri"/>
          <w:sz w:val="24"/>
          <w:szCs w:val="24"/>
          <w:lang w:val="en-NZ"/>
        </w:rPr>
        <w:t xml:space="preserve">It seems very unlikely that they were in possession of the high valued gifts from the wise men </w:t>
      </w:r>
      <w:r w:rsidR="00BC4121">
        <w:rPr>
          <w:rFonts w:eastAsia="Calibri"/>
          <w:sz w:val="24"/>
          <w:szCs w:val="24"/>
          <w:lang w:val="en-NZ"/>
        </w:rPr>
        <w:t xml:space="preserve">at the time </w:t>
      </w:r>
      <w:r w:rsidR="005B058B" w:rsidRPr="00B71623">
        <w:rPr>
          <w:rFonts w:eastAsia="Calibri"/>
          <w:sz w:val="24"/>
          <w:szCs w:val="24"/>
          <w:lang w:val="en-NZ"/>
        </w:rPr>
        <w:t>when they presented Jesus at the Temple.</w:t>
      </w:r>
    </w:p>
    <w:p w14:paraId="42AD2540" w14:textId="5E7309B6" w:rsidR="0021687B" w:rsidRPr="00B71623" w:rsidRDefault="00BC4121" w:rsidP="00B71623">
      <w:pPr>
        <w:spacing w:after="200" w:line="276" w:lineRule="auto"/>
        <w:jc w:val="both"/>
        <w:rPr>
          <w:rFonts w:eastAsia="Calibri"/>
          <w:sz w:val="24"/>
          <w:szCs w:val="24"/>
          <w:lang w:val="en-NZ"/>
        </w:rPr>
      </w:pPr>
      <w:r>
        <w:rPr>
          <w:rFonts w:eastAsia="Calibri"/>
          <w:sz w:val="24"/>
          <w:szCs w:val="24"/>
          <w:lang w:val="en-NZ"/>
        </w:rPr>
        <w:t>When</w:t>
      </w:r>
      <w:r w:rsidR="005B058B" w:rsidRPr="00B71623">
        <w:rPr>
          <w:rFonts w:eastAsia="Calibri"/>
          <w:sz w:val="24"/>
          <w:szCs w:val="24"/>
          <w:lang w:val="en-NZ"/>
        </w:rPr>
        <w:t xml:space="preserve"> the wise men arrive</w:t>
      </w:r>
      <w:r>
        <w:rPr>
          <w:rFonts w:eastAsia="Calibri"/>
          <w:sz w:val="24"/>
          <w:szCs w:val="24"/>
          <w:lang w:val="en-NZ"/>
        </w:rPr>
        <w:t>d</w:t>
      </w:r>
      <w:r w:rsidR="005B058B" w:rsidRPr="00B71623">
        <w:rPr>
          <w:rFonts w:eastAsia="Calibri"/>
          <w:sz w:val="24"/>
          <w:szCs w:val="24"/>
          <w:lang w:val="en-NZ"/>
        </w:rPr>
        <w:t>, Matthew records that they went ‘</w:t>
      </w:r>
      <w:r w:rsidR="005B058B" w:rsidRPr="00B71623">
        <w:rPr>
          <w:rFonts w:eastAsia="Calibri"/>
          <w:i/>
          <w:sz w:val="24"/>
          <w:szCs w:val="24"/>
          <w:lang w:val="en-NZ"/>
        </w:rPr>
        <w:t>into the house</w:t>
      </w:r>
      <w:r w:rsidR="005B058B" w:rsidRPr="00B71623">
        <w:rPr>
          <w:rFonts w:eastAsia="Calibri"/>
          <w:sz w:val="24"/>
          <w:szCs w:val="24"/>
          <w:lang w:val="en-NZ"/>
        </w:rPr>
        <w:t>’ (Matt 2:11).</w:t>
      </w:r>
      <w:r w:rsidR="00627D46">
        <w:rPr>
          <w:rFonts w:eastAsia="Calibri"/>
          <w:sz w:val="24"/>
          <w:szCs w:val="24"/>
          <w:lang w:val="en-NZ"/>
        </w:rPr>
        <w:t xml:space="preserve"> </w:t>
      </w:r>
      <w:r w:rsidR="007F15CE" w:rsidRPr="00B71623">
        <w:rPr>
          <w:rFonts w:eastAsia="Calibri"/>
          <w:sz w:val="24"/>
          <w:szCs w:val="24"/>
          <w:lang w:val="en-NZ"/>
        </w:rPr>
        <w:t>Joseph and Mary</w:t>
      </w:r>
      <w:r w:rsidR="0021687B" w:rsidRPr="00B71623">
        <w:rPr>
          <w:rFonts w:eastAsia="Calibri"/>
          <w:sz w:val="24"/>
          <w:szCs w:val="24"/>
          <w:lang w:val="en-NZ"/>
        </w:rPr>
        <w:t xml:space="preserve"> were no longer staying in an animal shelter. Perhaps they were lodging with relatives in Joseph’s ancestral town now that all the people who had travelled to Bethlehem for the census had gone back home?</w:t>
      </w:r>
      <w:r w:rsidR="00627D46">
        <w:rPr>
          <w:rFonts w:eastAsia="Calibri"/>
          <w:sz w:val="24"/>
          <w:szCs w:val="24"/>
          <w:lang w:val="en-NZ"/>
        </w:rPr>
        <w:t xml:space="preserve"> </w:t>
      </w:r>
      <w:r w:rsidR="0021687B" w:rsidRPr="00B71623">
        <w:rPr>
          <w:rFonts w:eastAsia="Calibri"/>
          <w:sz w:val="24"/>
          <w:szCs w:val="24"/>
          <w:lang w:val="en-NZ"/>
        </w:rPr>
        <w:t xml:space="preserve">There are lots of details that Matthew does not record. His focus is on the fact that the wise men from the east came to worship the </w:t>
      </w:r>
      <w:r w:rsidR="008813E1" w:rsidRPr="00B71623">
        <w:rPr>
          <w:rFonts w:eastAsia="Calibri"/>
          <w:sz w:val="24"/>
          <w:szCs w:val="24"/>
          <w:lang w:val="en-NZ"/>
        </w:rPr>
        <w:t>new-born</w:t>
      </w:r>
      <w:r w:rsidR="0021687B" w:rsidRPr="00B71623">
        <w:rPr>
          <w:rFonts w:eastAsia="Calibri"/>
          <w:sz w:val="24"/>
          <w:szCs w:val="24"/>
          <w:lang w:val="en-NZ"/>
        </w:rPr>
        <w:t xml:space="preserve"> king Jesus. </w:t>
      </w:r>
    </w:p>
    <w:p w14:paraId="2105B6A4" w14:textId="77777777" w:rsidR="00BC4121" w:rsidRDefault="0021687B" w:rsidP="00B71623">
      <w:pPr>
        <w:spacing w:after="200" w:line="276" w:lineRule="auto"/>
        <w:jc w:val="both"/>
        <w:rPr>
          <w:rFonts w:eastAsia="Calibri"/>
          <w:sz w:val="24"/>
          <w:szCs w:val="24"/>
          <w:lang w:val="en-NZ"/>
        </w:rPr>
      </w:pPr>
      <w:r w:rsidRPr="00B71623">
        <w:rPr>
          <w:rFonts w:eastAsia="Calibri"/>
          <w:sz w:val="24"/>
          <w:szCs w:val="24"/>
          <w:lang w:val="en-NZ"/>
        </w:rPr>
        <w:t>Matthew records that “</w:t>
      </w:r>
      <w:r w:rsidRPr="00B71623">
        <w:rPr>
          <w:i/>
          <w:sz w:val="24"/>
          <w:szCs w:val="24"/>
          <w:lang w:val="en-NZ" w:eastAsia="ja-JP" w:bidi="he-IL"/>
        </w:rPr>
        <w:t>When they saw the star, they rejoiced exceedingly with great joy. And going into the house they saw the child with Mary his mother, and they fell down and worshiped him. Then, opening their treasures, they offered him gifts, gold and frankincense and myrrh</w:t>
      </w:r>
      <w:r w:rsidRPr="00B71623">
        <w:rPr>
          <w:sz w:val="24"/>
          <w:szCs w:val="24"/>
          <w:lang w:val="en-NZ" w:eastAsia="ja-JP" w:bidi="he-IL"/>
        </w:rPr>
        <w:t>” (Matt 2</w:t>
      </w:r>
      <w:r w:rsidR="00EC3188" w:rsidRPr="00B71623">
        <w:rPr>
          <w:sz w:val="24"/>
          <w:szCs w:val="24"/>
          <w:lang w:val="en-NZ" w:eastAsia="ja-JP" w:bidi="he-IL"/>
        </w:rPr>
        <w:t>:10-11</w:t>
      </w:r>
      <w:r w:rsidRPr="00B71623">
        <w:rPr>
          <w:sz w:val="24"/>
          <w:szCs w:val="24"/>
          <w:lang w:val="en-NZ" w:eastAsia="ja-JP" w:bidi="he-IL"/>
        </w:rPr>
        <w:t>).</w:t>
      </w:r>
      <w:r w:rsidR="00627D46">
        <w:rPr>
          <w:sz w:val="24"/>
          <w:szCs w:val="24"/>
          <w:lang w:val="en-NZ" w:eastAsia="ja-JP" w:bidi="he-IL"/>
        </w:rPr>
        <w:t xml:space="preserve"> </w:t>
      </w:r>
      <w:r w:rsidR="0054582C" w:rsidRPr="00B71623">
        <w:rPr>
          <w:rFonts w:eastAsia="Calibri"/>
          <w:sz w:val="24"/>
          <w:szCs w:val="24"/>
          <w:lang w:val="en-NZ"/>
        </w:rPr>
        <w:t xml:space="preserve">The language used here to describe their feelings is very strong. The Scripture doesn’t say that they couldn’t stop smiling and that they were </w:t>
      </w:r>
      <w:r w:rsidR="00BC4121">
        <w:rPr>
          <w:rFonts w:eastAsia="Calibri"/>
          <w:sz w:val="24"/>
          <w:szCs w:val="24"/>
          <w:lang w:val="en-NZ"/>
        </w:rPr>
        <w:t xml:space="preserve">ecstatically </w:t>
      </w:r>
      <w:r w:rsidR="0054582C" w:rsidRPr="00B71623">
        <w:rPr>
          <w:rFonts w:eastAsia="Calibri"/>
          <w:sz w:val="24"/>
          <w:szCs w:val="24"/>
          <w:lang w:val="en-NZ"/>
        </w:rPr>
        <w:t>jumping up and down in their jubilation, but if they were that would fit with the words Matthew uses to describe their superabundant happiness at finding the recently born baby Jesus.</w:t>
      </w:r>
      <w:r w:rsidR="00BC4121">
        <w:rPr>
          <w:rFonts w:eastAsia="Calibri"/>
          <w:sz w:val="24"/>
          <w:szCs w:val="24"/>
          <w:lang w:val="en-NZ"/>
        </w:rPr>
        <w:t xml:space="preserve"> </w:t>
      </w:r>
      <w:r w:rsidR="0054582C" w:rsidRPr="00B71623">
        <w:rPr>
          <w:rFonts w:eastAsia="Calibri"/>
          <w:sz w:val="24"/>
          <w:szCs w:val="24"/>
          <w:lang w:val="en-NZ"/>
        </w:rPr>
        <w:t>Their arrival fulfilled the Old Testament prophecies which speak of Gentiles bringing their wealth to Israel’s king (</w:t>
      </w:r>
      <w:r w:rsidR="000F5581" w:rsidRPr="00B71623">
        <w:rPr>
          <w:rFonts w:eastAsia="Calibri"/>
          <w:sz w:val="24"/>
          <w:szCs w:val="24"/>
          <w:lang w:val="en-NZ"/>
        </w:rPr>
        <w:t>Ps</w:t>
      </w:r>
      <w:r w:rsidR="0054582C" w:rsidRPr="00B71623">
        <w:rPr>
          <w:rFonts w:eastAsia="Calibri"/>
          <w:sz w:val="24"/>
          <w:szCs w:val="24"/>
          <w:lang w:val="en-NZ"/>
        </w:rPr>
        <w:t xml:space="preserve"> 72:10; Isa 60:6).</w:t>
      </w:r>
      <w:r w:rsidR="00BE43F5">
        <w:rPr>
          <w:rFonts w:eastAsia="Calibri"/>
          <w:sz w:val="24"/>
          <w:szCs w:val="24"/>
          <w:lang w:val="en-NZ"/>
        </w:rPr>
        <w:t xml:space="preserve"> </w:t>
      </w:r>
    </w:p>
    <w:p w14:paraId="5996B783" w14:textId="711163D4" w:rsidR="009D7D7F" w:rsidRPr="00B71623" w:rsidRDefault="00F155B4" w:rsidP="00B71623">
      <w:pPr>
        <w:spacing w:after="200" w:line="276" w:lineRule="auto"/>
        <w:jc w:val="both"/>
        <w:rPr>
          <w:rFonts w:eastAsia="Calibri"/>
          <w:sz w:val="24"/>
          <w:szCs w:val="24"/>
          <w:lang w:val="en-NZ"/>
        </w:rPr>
      </w:pPr>
      <w:r w:rsidRPr="00B71623">
        <w:rPr>
          <w:rFonts w:eastAsia="Calibri"/>
          <w:sz w:val="24"/>
          <w:szCs w:val="24"/>
          <w:lang w:val="en-NZ"/>
        </w:rPr>
        <w:t>At different times over the years</w:t>
      </w:r>
      <w:r w:rsidR="00BC4121">
        <w:rPr>
          <w:rFonts w:eastAsia="Calibri"/>
          <w:sz w:val="24"/>
          <w:szCs w:val="24"/>
          <w:lang w:val="en-NZ"/>
        </w:rPr>
        <w:t>,</w:t>
      </w:r>
      <w:r w:rsidRPr="00B71623">
        <w:rPr>
          <w:rFonts w:eastAsia="Calibri"/>
          <w:sz w:val="24"/>
          <w:szCs w:val="24"/>
          <w:lang w:val="en-NZ"/>
        </w:rPr>
        <w:t xml:space="preserve"> as a family</w:t>
      </w:r>
      <w:r w:rsidR="00BC4121">
        <w:rPr>
          <w:rFonts w:eastAsia="Calibri"/>
          <w:sz w:val="24"/>
          <w:szCs w:val="24"/>
          <w:lang w:val="en-NZ"/>
        </w:rPr>
        <w:t>,</w:t>
      </w:r>
      <w:r w:rsidRPr="00B71623">
        <w:rPr>
          <w:rFonts w:eastAsia="Calibri"/>
          <w:sz w:val="24"/>
          <w:szCs w:val="24"/>
          <w:lang w:val="en-NZ"/>
        </w:rPr>
        <w:t xml:space="preserve"> we have set a </w:t>
      </w:r>
      <w:r w:rsidR="00AD0C95" w:rsidRPr="00B71623">
        <w:rPr>
          <w:rFonts w:eastAsia="Calibri"/>
          <w:sz w:val="24"/>
          <w:szCs w:val="24"/>
          <w:lang w:val="en-NZ"/>
        </w:rPr>
        <w:t xml:space="preserve">‘cap’ on the value of presents we give to each other at Christmas so that </w:t>
      </w:r>
      <w:r w:rsidR="00582F7A" w:rsidRPr="00B71623">
        <w:rPr>
          <w:rFonts w:eastAsia="Calibri"/>
          <w:sz w:val="24"/>
          <w:szCs w:val="24"/>
          <w:lang w:val="en-NZ"/>
        </w:rPr>
        <w:t xml:space="preserve">lavish </w:t>
      </w:r>
      <w:r w:rsidR="00AD0C95" w:rsidRPr="00B71623">
        <w:rPr>
          <w:rFonts w:eastAsia="Calibri"/>
          <w:sz w:val="24"/>
          <w:szCs w:val="24"/>
          <w:lang w:val="en-NZ"/>
        </w:rPr>
        <w:t>present-giving doesn’t become a financial burden for everyone. It is very clear that the gifts the wise men brought were highly valuable: gold is a relatively rare precious metal, frankincense a costly ingredient which was used for making perfume and myrrh, an aromatic resin used in anointing oil (Ex 30:23), applied as a perfume (Est 2:12) and also used to embalm bodies (John 19:39).</w:t>
      </w:r>
      <w:r w:rsidR="00BE43F5">
        <w:rPr>
          <w:rFonts w:eastAsia="Calibri"/>
          <w:sz w:val="24"/>
          <w:szCs w:val="24"/>
          <w:lang w:val="en-NZ"/>
        </w:rPr>
        <w:t xml:space="preserve"> </w:t>
      </w:r>
      <w:r w:rsidR="00AD0C95" w:rsidRPr="00B71623">
        <w:rPr>
          <w:rFonts w:eastAsia="Calibri"/>
          <w:sz w:val="24"/>
          <w:szCs w:val="24"/>
          <w:lang w:val="en-NZ"/>
        </w:rPr>
        <w:t>Notice also the posture of the joyfully worshipping wise men – they fell down (v11).</w:t>
      </w:r>
      <w:r w:rsidR="00BE43F5">
        <w:rPr>
          <w:rFonts w:eastAsia="Calibri"/>
          <w:sz w:val="24"/>
          <w:szCs w:val="24"/>
          <w:lang w:val="en-NZ"/>
        </w:rPr>
        <w:t xml:space="preserve"> </w:t>
      </w:r>
      <w:r w:rsidR="00AD0C95" w:rsidRPr="00B71623">
        <w:rPr>
          <w:rFonts w:eastAsia="Calibri"/>
          <w:sz w:val="24"/>
          <w:szCs w:val="24"/>
          <w:lang w:val="en-NZ"/>
        </w:rPr>
        <w:t xml:space="preserve">They humbled themselves before a baby and offered him great gifts to </w:t>
      </w:r>
      <w:r w:rsidR="008813E1" w:rsidRPr="00B71623">
        <w:rPr>
          <w:rFonts w:eastAsia="Calibri"/>
          <w:sz w:val="24"/>
          <w:szCs w:val="24"/>
          <w:lang w:val="en-NZ"/>
        </w:rPr>
        <w:t>honour</w:t>
      </w:r>
      <w:r w:rsidR="00AD0C95" w:rsidRPr="00B71623">
        <w:rPr>
          <w:rFonts w:eastAsia="Calibri"/>
          <w:sz w:val="24"/>
          <w:szCs w:val="24"/>
          <w:lang w:val="en-NZ"/>
        </w:rPr>
        <w:t xml:space="preserve"> Him.</w:t>
      </w:r>
      <w:r w:rsidR="00BE43F5">
        <w:rPr>
          <w:rFonts w:eastAsia="Calibri"/>
          <w:sz w:val="24"/>
          <w:szCs w:val="24"/>
          <w:lang w:val="en-NZ"/>
        </w:rPr>
        <w:t xml:space="preserve"> </w:t>
      </w:r>
      <w:r w:rsidR="009D7D7F" w:rsidRPr="00B71623">
        <w:rPr>
          <w:rFonts w:eastAsia="Calibri"/>
          <w:sz w:val="24"/>
          <w:szCs w:val="24"/>
          <w:lang w:val="en-NZ"/>
        </w:rPr>
        <w:t>The song by David Phelps “fall on your knees” captures something of this reverence for Christ Jesus.</w:t>
      </w:r>
      <w:r w:rsidR="00BE43F5">
        <w:rPr>
          <w:rFonts w:eastAsia="Calibri"/>
          <w:sz w:val="24"/>
          <w:szCs w:val="24"/>
          <w:lang w:val="en-NZ"/>
        </w:rPr>
        <w:t xml:space="preserve"> </w:t>
      </w:r>
      <w:r w:rsidR="00B15A06" w:rsidRPr="00B71623">
        <w:rPr>
          <w:rFonts w:eastAsia="Calibri"/>
          <w:sz w:val="24"/>
          <w:szCs w:val="24"/>
          <w:lang w:val="en-NZ"/>
        </w:rPr>
        <w:t>“</w:t>
      </w:r>
      <w:r w:rsidR="00B15A06" w:rsidRPr="00B71623">
        <w:rPr>
          <w:rFonts w:eastAsia="Calibri"/>
          <w:i/>
          <w:sz w:val="24"/>
          <w:szCs w:val="24"/>
          <w:lang w:val="en-NZ"/>
        </w:rPr>
        <w:t>Fall on your knees, hear the angel voices. This is the night when Christ was born</w:t>
      </w:r>
      <w:r w:rsidR="00B15A06" w:rsidRPr="00B71623">
        <w:rPr>
          <w:rFonts w:eastAsia="Calibri"/>
          <w:sz w:val="24"/>
          <w:szCs w:val="24"/>
          <w:lang w:val="en-NZ"/>
        </w:rPr>
        <w:t>”.</w:t>
      </w:r>
    </w:p>
    <w:p w14:paraId="0A1E9767" w14:textId="1A00FA55" w:rsidR="00B15A06" w:rsidRPr="00B71623" w:rsidRDefault="00B15A06" w:rsidP="00B71623">
      <w:pPr>
        <w:spacing w:after="200" w:line="276" w:lineRule="auto"/>
        <w:jc w:val="both"/>
        <w:rPr>
          <w:rFonts w:eastAsia="Calibri"/>
          <w:sz w:val="24"/>
          <w:szCs w:val="24"/>
          <w:lang w:val="en-NZ"/>
        </w:rPr>
      </w:pPr>
      <w:r w:rsidRPr="00B71623">
        <w:rPr>
          <w:rFonts w:eastAsia="Calibri"/>
          <w:sz w:val="24"/>
          <w:szCs w:val="24"/>
          <w:lang w:val="en-NZ"/>
        </w:rPr>
        <w:t>Today let us bring to Jesus the most precious gift of worship that we can bring: ourselves as living sacrifices, holy and acceptable to God (Rom 12:1).</w:t>
      </w:r>
      <w:r w:rsidR="00BE43F5">
        <w:rPr>
          <w:rFonts w:eastAsia="Calibri"/>
          <w:sz w:val="24"/>
          <w:szCs w:val="24"/>
          <w:lang w:val="en-NZ"/>
        </w:rPr>
        <w:t xml:space="preserve"> </w:t>
      </w:r>
      <w:r w:rsidRPr="00B71623">
        <w:rPr>
          <w:rFonts w:eastAsia="Calibri"/>
          <w:sz w:val="24"/>
          <w:szCs w:val="24"/>
          <w:lang w:val="en-NZ"/>
        </w:rPr>
        <w:t xml:space="preserve">Jesus is worthy of all praise and adoration because He is the good shepherd king who became a human being so that He could serve His people by laying down His life for them. That is </w:t>
      </w:r>
      <w:r w:rsidR="00BC4121">
        <w:rPr>
          <w:rFonts w:eastAsia="Calibri"/>
          <w:sz w:val="24"/>
          <w:szCs w:val="24"/>
          <w:lang w:val="en-NZ"/>
        </w:rPr>
        <w:t>H</w:t>
      </w:r>
      <w:r w:rsidRPr="00B71623">
        <w:rPr>
          <w:rFonts w:eastAsia="Calibri"/>
          <w:sz w:val="24"/>
          <w:szCs w:val="24"/>
          <w:lang w:val="en-NZ"/>
        </w:rPr>
        <w:t>is gift to all who will receive Him as Saviour and Lord. Worship the King for He was slain</w:t>
      </w:r>
      <w:r w:rsidRPr="00B71623">
        <w:rPr>
          <w:sz w:val="24"/>
          <w:szCs w:val="24"/>
          <w:lang w:val="en-NZ" w:eastAsia="ja-JP" w:bidi="he-IL"/>
        </w:rPr>
        <w:t xml:space="preserve"> and by His blood He has ransomed people for God from every tribe and language and people and nation, and He has made them a kingdom and priests to our God, and they shall reign on the earth (from Rev 5:9-10).</w:t>
      </w:r>
    </w:p>
    <w:p w14:paraId="52A30A8E" w14:textId="77777777" w:rsidR="003D12D9" w:rsidRPr="00B71623" w:rsidRDefault="003D12D9" w:rsidP="00B71623">
      <w:pPr>
        <w:spacing w:after="200" w:line="276" w:lineRule="auto"/>
        <w:jc w:val="both"/>
        <w:rPr>
          <w:rFonts w:eastAsia="Calibri"/>
          <w:sz w:val="24"/>
          <w:szCs w:val="24"/>
          <w:lang w:val="en-NZ"/>
        </w:rPr>
      </w:pPr>
      <w:r w:rsidRPr="00B71623">
        <w:rPr>
          <w:rFonts w:eastAsia="Calibri"/>
          <w:sz w:val="24"/>
          <w:szCs w:val="24"/>
          <w:lang w:val="en-NZ"/>
        </w:rPr>
        <w:t>AMEN.</w:t>
      </w:r>
    </w:p>
    <w:sectPr w:rsidR="003D12D9" w:rsidRPr="00B71623" w:rsidSect="006C738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954A50"/>
    <w:multiLevelType w:val="hybridMultilevel"/>
    <w:tmpl w:val="734CB6E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994D46"/>
    <w:multiLevelType w:val="hybridMultilevel"/>
    <w:tmpl w:val="F10CEEA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3AC00FAE"/>
    <w:multiLevelType w:val="hybridMultilevel"/>
    <w:tmpl w:val="507E629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3B1900FC"/>
    <w:multiLevelType w:val="hybridMultilevel"/>
    <w:tmpl w:val="C994D66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550A2232"/>
    <w:multiLevelType w:val="hybridMultilevel"/>
    <w:tmpl w:val="C25CDBFA"/>
    <w:lvl w:ilvl="0" w:tplc="9D72AEBA">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090"/>
    <w:rsid w:val="00016963"/>
    <w:rsid w:val="0002631A"/>
    <w:rsid w:val="0004132F"/>
    <w:rsid w:val="000471E8"/>
    <w:rsid w:val="0004791F"/>
    <w:rsid w:val="0006436E"/>
    <w:rsid w:val="000753B1"/>
    <w:rsid w:val="00077EC4"/>
    <w:rsid w:val="000B618C"/>
    <w:rsid w:val="000C0B47"/>
    <w:rsid w:val="000C75EE"/>
    <w:rsid w:val="000D68DF"/>
    <w:rsid w:val="000E0E04"/>
    <w:rsid w:val="000F363A"/>
    <w:rsid w:val="000F5581"/>
    <w:rsid w:val="000F7937"/>
    <w:rsid w:val="00105C45"/>
    <w:rsid w:val="00106BA1"/>
    <w:rsid w:val="00137EC2"/>
    <w:rsid w:val="00150268"/>
    <w:rsid w:val="00154CF4"/>
    <w:rsid w:val="0015585F"/>
    <w:rsid w:val="0015622B"/>
    <w:rsid w:val="00163AC4"/>
    <w:rsid w:val="00163B50"/>
    <w:rsid w:val="0017700E"/>
    <w:rsid w:val="001974CC"/>
    <w:rsid w:val="001A0FF8"/>
    <w:rsid w:val="001A241F"/>
    <w:rsid w:val="001A52A5"/>
    <w:rsid w:val="001A55C7"/>
    <w:rsid w:val="001B32EE"/>
    <w:rsid w:val="001B6B93"/>
    <w:rsid w:val="001B6F43"/>
    <w:rsid w:val="001D73EC"/>
    <w:rsid w:val="001E1213"/>
    <w:rsid w:val="001E2D48"/>
    <w:rsid w:val="001E7BC1"/>
    <w:rsid w:val="001F2B5F"/>
    <w:rsid w:val="001F4F51"/>
    <w:rsid w:val="0021687B"/>
    <w:rsid w:val="00224230"/>
    <w:rsid w:val="002338CB"/>
    <w:rsid w:val="002469C5"/>
    <w:rsid w:val="002476B8"/>
    <w:rsid w:val="00250868"/>
    <w:rsid w:val="002512F9"/>
    <w:rsid w:val="00253D05"/>
    <w:rsid w:val="00253F7B"/>
    <w:rsid w:val="002668B0"/>
    <w:rsid w:val="00266F9A"/>
    <w:rsid w:val="00280514"/>
    <w:rsid w:val="002968AF"/>
    <w:rsid w:val="002A2542"/>
    <w:rsid w:val="002A52B2"/>
    <w:rsid w:val="002B2E7B"/>
    <w:rsid w:val="002B76DE"/>
    <w:rsid w:val="002B7868"/>
    <w:rsid w:val="002D7839"/>
    <w:rsid w:val="002E2F33"/>
    <w:rsid w:val="002E6512"/>
    <w:rsid w:val="002F0658"/>
    <w:rsid w:val="002F1212"/>
    <w:rsid w:val="002F6438"/>
    <w:rsid w:val="0030113B"/>
    <w:rsid w:val="00301CC4"/>
    <w:rsid w:val="00335FE0"/>
    <w:rsid w:val="003400DB"/>
    <w:rsid w:val="00340F94"/>
    <w:rsid w:val="00343F92"/>
    <w:rsid w:val="00346375"/>
    <w:rsid w:val="0035014A"/>
    <w:rsid w:val="003579DD"/>
    <w:rsid w:val="0036712F"/>
    <w:rsid w:val="003779CB"/>
    <w:rsid w:val="00380410"/>
    <w:rsid w:val="003902F1"/>
    <w:rsid w:val="003A0274"/>
    <w:rsid w:val="003A20F5"/>
    <w:rsid w:val="003C457D"/>
    <w:rsid w:val="003D12D9"/>
    <w:rsid w:val="003D3E4A"/>
    <w:rsid w:val="003F15BE"/>
    <w:rsid w:val="003F2FF4"/>
    <w:rsid w:val="00402955"/>
    <w:rsid w:val="0040366A"/>
    <w:rsid w:val="00410764"/>
    <w:rsid w:val="004312EB"/>
    <w:rsid w:val="00437969"/>
    <w:rsid w:val="00441D1B"/>
    <w:rsid w:val="004469FF"/>
    <w:rsid w:val="0046353A"/>
    <w:rsid w:val="00464107"/>
    <w:rsid w:val="004678B6"/>
    <w:rsid w:val="0047323D"/>
    <w:rsid w:val="0047483C"/>
    <w:rsid w:val="00477BFB"/>
    <w:rsid w:val="00485AB7"/>
    <w:rsid w:val="0049190D"/>
    <w:rsid w:val="00494F69"/>
    <w:rsid w:val="004B2290"/>
    <w:rsid w:val="004B51CF"/>
    <w:rsid w:val="004B61A4"/>
    <w:rsid w:val="004C144B"/>
    <w:rsid w:val="004C772F"/>
    <w:rsid w:val="004C7F6F"/>
    <w:rsid w:val="004D2F6C"/>
    <w:rsid w:val="004D7B5C"/>
    <w:rsid w:val="004E57CB"/>
    <w:rsid w:val="00503F1E"/>
    <w:rsid w:val="005053B7"/>
    <w:rsid w:val="00506214"/>
    <w:rsid w:val="00512E27"/>
    <w:rsid w:val="00512FB6"/>
    <w:rsid w:val="00520B7F"/>
    <w:rsid w:val="0052748F"/>
    <w:rsid w:val="0053103F"/>
    <w:rsid w:val="00543751"/>
    <w:rsid w:val="0054582C"/>
    <w:rsid w:val="00562F2C"/>
    <w:rsid w:val="00564938"/>
    <w:rsid w:val="00567C87"/>
    <w:rsid w:val="00567FBC"/>
    <w:rsid w:val="00575753"/>
    <w:rsid w:val="00582F7A"/>
    <w:rsid w:val="00590B22"/>
    <w:rsid w:val="005B058B"/>
    <w:rsid w:val="005B271F"/>
    <w:rsid w:val="005B4DB5"/>
    <w:rsid w:val="005B7331"/>
    <w:rsid w:val="005C1431"/>
    <w:rsid w:val="005C2FB6"/>
    <w:rsid w:val="005C469D"/>
    <w:rsid w:val="005D685A"/>
    <w:rsid w:val="005E6C30"/>
    <w:rsid w:val="005F07D5"/>
    <w:rsid w:val="006071B0"/>
    <w:rsid w:val="00610676"/>
    <w:rsid w:val="006117CC"/>
    <w:rsid w:val="00614154"/>
    <w:rsid w:val="0062078E"/>
    <w:rsid w:val="00627D46"/>
    <w:rsid w:val="00627F67"/>
    <w:rsid w:val="0064627A"/>
    <w:rsid w:val="006469B1"/>
    <w:rsid w:val="00647A5A"/>
    <w:rsid w:val="006515C9"/>
    <w:rsid w:val="00655CCB"/>
    <w:rsid w:val="00672E13"/>
    <w:rsid w:val="00682356"/>
    <w:rsid w:val="00682629"/>
    <w:rsid w:val="006957B6"/>
    <w:rsid w:val="006B3AA0"/>
    <w:rsid w:val="006C738C"/>
    <w:rsid w:val="006D02C9"/>
    <w:rsid w:val="006D363F"/>
    <w:rsid w:val="006E0CD1"/>
    <w:rsid w:val="006E23CC"/>
    <w:rsid w:val="006E2C68"/>
    <w:rsid w:val="006F7492"/>
    <w:rsid w:val="006F7FB0"/>
    <w:rsid w:val="0071544C"/>
    <w:rsid w:val="007171F0"/>
    <w:rsid w:val="007217F7"/>
    <w:rsid w:val="007231CF"/>
    <w:rsid w:val="0074023C"/>
    <w:rsid w:val="00741711"/>
    <w:rsid w:val="007425C9"/>
    <w:rsid w:val="0074297F"/>
    <w:rsid w:val="007613F0"/>
    <w:rsid w:val="007625C5"/>
    <w:rsid w:val="0076452F"/>
    <w:rsid w:val="007715F6"/>
    <w:rsid w:val="00773971"/>
    <w:rsid w:val="0077763C"/>
    <w:rsid w:val="00780DEA"/>
    <w:rsid w:val="00790337"/>
    <w:rsid w:val="00791DB5"/>
    <w:rsid w:val="007A0DF7"/>
    <w:rsid w:val="007A4137"/>
    <w:rsid w:val="007A4649"/>
    <w:rsid w:val="007A5658"/>
    <w:rsid w:val="007B0291"/>
    <w:rsid w:val="007B1CAB"/>
    <w:rsid w:val="007D4885"/>
    <w:rsid w:val="007D69C8"/>
    <w:rsid w:val="007F15CE"/>
    <w:rsid w:val="00804F25"/>
    <w:rsid w:val="0080643A"/>
    <w:rsid w:val="00834275"/>
    <w:rsid w:val="00835AF9"/>
    <w:rsid w:val="00843435"/>
    <w:rsid w:val="00845F24"/>
    <w:rsid w:val="00863359"/>
    <w:rsid w:val="00871FDF"/>
    <w:rsid w:val="008813E1"/>
    <w:rsid w:val="008828B6"/>
    <w:rsid w:val="008908C6"/>
    <w:rsid w:val="008940CA"/>
    <w:rsid w:val="008A2B65"/>
    <w:rsid w:val="008A30A2"/>
    <w:rsid w:val="008A3D67"/>
    <w:rsid w:val="008B3D64"/>
    <w:rsid w:val="008C7027"/>
    <w:rsid w:val="008D0701"/>
    <w:rsid w:val="008D6AD7"/>
    <w:rsid w:val="008D7CD1"/>
    <w:rsid w:val="008D7D78"/>
    <w:rsid w:val="008E0E62"/>
    <w:rsid w:val="008E5CDB"/>
    <w:rsid w:val="008E67DB"/>
    <w:rsid w:val="008E75A6"/>
    <w:rsid w:val="008F146D"/>
    <w:rsid w:val="008F358D"/>
    <w:rsid w:val="00931B0E"/>
    <w:rsid w:val="00941786"/>
    <w:rsid w:val="00941AF7"/>
    <w:rsid w:val="0096089E"/>
    <w:rsid w:val="00972568"/>
    <w:rsid w:val="00981E62"/>
    <w:rsid w:val="00982CEA"/>
    <w:rsid w:val="00984165"/>
    <w:rsid w:val="00995CD8"/>
    <w:rsid w:val="009A12DF"/>
    <w:rsid w:val="009A5F09"/>
    <w:rsid w:val="009B1CFA"/>
    <w:rsid w:val="009B2A9F"/>
    <w:rsid w:val="009C5FA8"/>
    <w:rsid w:val="009C631E"/>
    <w:rsid w:val="009D0040"/>
    <w:rsid w:val="009D7D7F"/>
    <w:rsid w:val="009F68EC"/>
    <w:rsid w:val="00A05FDC"/>
    <w:rsid w:val="00A06057"/>
    <w:rsid w:val="00A06CDA"/>
    <w:rsid w:val="00A1028A"/>
    <w:rsid w:val="00A1089A"/>
    <w:rsid w:val="00A14B89"/>
    <w:rsid w:val="00A20BD5"/>
    <w:rsid w:val="00A24823"/>
    <w:rsid w:val="00A24862"/>
    <w:rsid w:val="00A337D5"/>
    <w:rsid w:val="00A41964"/>
    <w:rsid w:val="00A444EE"/>
    <w:rsid w:val="00A83826"/>
    <w:rsid w:val="00AB697B"/>
    <w:rsid w:val="00AC5E43"/>
    <w:rsid w:val="00AD0C95"/>
    <w:rsid w:val="00AD3687"/>
    <w:rsid w:val="00AD3A49"/>
    <w:rsid w:val="00AD409F"/>
    <w:rsid w:val="00AD6D5B"/>
    <w:rsid w:val="00AE1E07"/>
    <w:rsid w:val="00B149AA"/>
    <w:rsid w:val="00B15A06"/>
    <w:rsid w:val="00B34AED"/>
    <w:rsid w:val="00B420C4"/>
    <w:rsid w:val="00B51057"/>
    <w:rsid w:val="00B62597"/>
    <w:rsid w:val="00B71623"/>
    <w:rsid w:val="00B721CE"/>
    <w:rsid w:val="00B90C69"/>
    <w:rsid w:val="00BB0199"/>
    <w:rsid w:val="00BB16F0"/>
    <w:rsid w:val="00BC3E77"/>
    <w:rsid w:val="00BC4121"/>
    <w:rsid w:val="00BD2285"/>
    <w:rsid w:val="00BE43F5"/>
    <w:rsid w:val="00BF341B"/>
    <w:rsid w:val="00BF6329"/>
    <w:rsid w:val="00C06523"/>
    <w:rsid w:val="00C320A1"/>
    <w:rsid w:val="00C37D64"/>
    <w:rsid w:val="00C40661"/>
    <w:rsid w:val="00C42EEB"/>
    <w:rsid w:val="00C505E0"/>
    <w:rsid w:val="00C73BBE"/>
    <w:rsid w:val="00C7518A"/>
    <w:rsid w:val="00C76957"/>
    <w:rsid w:val="00C8716B"/>
    <w:rsid w:val="00C9269F"/>
    <w:rsid w:val="00CA4452"/>
    <w:rsid w:val="00CA4D17"/>
    <w:rsid w:val="00CA6406"/>
    <w:rsid w:val="00CB50BA"/>
    <w:rsid w:val="00CB5150"/>
    <w:rsid w:val="00CB5476"/>
    <w:rsid w:val="00CC55BF"/>
    <w:rsid w:val="00CD1E59"/>
    <w:rsid w:val="00CD4333"/>
    <w:rsid w:val="00CD4EBF"/>
    <w:rsid w:val="00CD68CF"/>
    <w:rsid w:val="00CE2607"/>
    <w:rsid w:val="00CF355F"/>
    <w:rsid w:val="00CF63DE"/>
    <w:rsid w:val="00D05021"/>
    <w:rsid w:val="00D11D02"/>
    <w:rsid w:val="00D20F67"/>
    <w:rsid w:val="00D3789B"/>
    <w:rsid w:val="00D40218"/>
    <w:rsid w:val="00D47427"/>
    <w:rsid w:val="00D62C13"/>
    <w:rsid w:val="00D71098"/>
    <w:rsid w:val="00D7532A"/>
    <w:rsid w:val="00D76C33"/>
    <w:rsid w:val="00D77CC8"/>
    <w:rsid w:val="00D77DDE"/>
    <w:rsid w:val="00D822B0"/>
    <w:rsid w:val="00D86CE8"/>
    <w:rsid w:val="00D90117"/>
    <w:rsid w:val="00D94D4F"/>
    <w:rsid w:val="00DA7310"/>
    <w:rsid w:val="00DB185F"/>
    <w:rsid w:val="00DB262D"/>
    <w:rsid w:val="00DB3A50"/>
    <w:rsid w:val="00DB6E65"/>
    <w:rsid w:val="00DB7076"/>
    <w:rsid w:val="00DC5661"/>
    <w:rsid w:val="00DD02D6"/>
    <w:rsid w:val="00DD12C1"/>
    <w:rsid w:val="00DD5D1E"/>
    <w:rsid w:val="00DE44B4"/>
    <w:rsid w:val="00DF5966"/>
    <w:rsid w:val="00DF5EB6"/>
    <w:rsid w:val="00E02F23"/>
    <w:rsid w:val="00E039CD"/>
    <w:rsid w:val="00E2412C"/>
    <w:rsid w:val="00E31E02"/>
    <w:rsid w:val="00E45C8A"/>
    <w:rsid w:val="00E528A2"/>
    <w:rsid w:val="00E56D8B"/>
    <w:rsid w:val="00E644A2"/>
    <w:rsid w:val="00E65DB3"/>
    <w:rsid w:val="00E72F85"/>
    <w:rsid w:val="00EA30E8"/>
    <w:rsid w:val="00EB2535"/>
    <w:rsid w:val="00EB3105"/>
    <w:rsid w:val="00EB4DEA"/>
    <w:rsid w:val="00EC3188"/>
    <w:rsid w:val="00EC6E36"/>
    <w:rsid w:val="00ED5A8F"/>
    <w:rsid w:val="00ED6B1F"/>
    <w:rsid w:val="00EE228D"/>
    <w:rsid w:val="00EE2371"/>
    <w:rsid w:val="00EE3675"/>
    <w:rsid w:val="00F00543"/>
    <w:rsid w:val="00F00C35"/>
    <w:rsid w:val="00F05FCE"/>
    <w:rsid w:val="00F155B4"/>
    <w:rsid w:val="00F17F43"/>
    <w:rsid w:val="00F22DD2"/>
    <w:rsid w:val="00F458D1"/>
    <w:rsid w:val="00F60D68"/>
    <w:rsid w:val="00F61B0C"/>
    <w:rsid w:val="00F63169"/>
    <w:rsid w:val="00F77CAF"/>
    <w:rsid w:val="00F83BD0"/>
    <w:rsid w:val="00F86D29"/>
    <w:rsid w:val="00F8741D"/>
    <w:rsid w:val="00F91C2B"/>
    <w:rsid w:val="00F97158"/>
    <w:rsid w:val="00FA0AAB"/>
    <w:rsid w:val="00FA67B8"/>
    <w:rsid w:val="00FC2BE3"/>
    <w:rsid w:val="00FD51A9"/>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0B56"/>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436172315">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7</cp:revision>
  <cp:lastPrinted>2011-11-17T01:30:00Z</cp:lastPrinted>
  <dcterms:created xsi:type="dcterms:W3CDTF">2022-12-29T22:59:00Z</dcterms:created>
  <dcterms:modified xsi:type="dcterms:W3CDTF">2022-12-29T23:23:00Z</dcterms:modified>
</cp:coreProperties>
</file>